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2" w:rsidRPr="00327D85" w:rsidRDefault="00261F22" w:rsidP="003C7502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StoneSerif" w:hAnsi="StoneSerif"/>
          <w:bCs/>
          <w:iCs/>
          <w:sz w:val="22"/>
          <w:szCs w:val="22"/>
          <w:highlight w:val="yellow"/>
        </w:rPr>
      </w:pPr>
      <w:r w:rsidRPr="00327D85">
        <w:rPr>
          <w:rFonts w:ascii="StoneSerif" w:hAnsi="StoneSerif"/>
          <w:sz w:val="22"/>
          <w:szCs w:val="22"/>
          <w:highlight w:val="yellow"/>
        </w:rPr>
        <w:t>HAND DELIVERED</w:t>
      </w:r>
      <w:r w:rsidRPr="00327D85">
        <w:rPr>
          <w:rFonts w:ascii="StoneSerif" w:hAnsi="StoneSerif"/>
          <w:sz w:val="22"/>
          <w:szCs w:val="22"/>
        </w:rPr>
        <w:t xml:space="preserve"> </w:t>
      </w:r>
      <w:r w:rsidRPr="00327D85">
        <w:rPr>
          <w:rFonts w:ascii="StoneSerif" w:hAnsi="StoneSerif"/>
          <w:color w:val="C00000"/>
          <w:sz w:val="22"/>
          <w:szCs w:val="22"/>
          <w:highlight w:val="cyan"/>
        </w:rPr>
        <w:t>or</w:t>
      </w:r>
      <w:r w:rsidRPr="00327D85">
        <w:rPr>
          <w:rFonts w:ascii="StoneSerif" w:hAnsi="StoneSerif"/>
          <w:sz w:val="22"/>
          <w:szCs w:val="22"/>
        </w:rPr>
        <w:t xml:space="preserve"> </w:t>
      </w:r>
      <w:r w:rsidRPr="00327D85">
        <w:rPr>
          <w:rFonts w:ascii="StoneSerif" w:hAnsi="StoneSerif"/>
          <w:sz w:val="22"/>
          <w:szCs w:val="22"/>
          <w:highlight w:val="yellow"/>
        </w:rPr>
        <w:t>REGULAR AND CERTIFIED MAIL</w:t>
      </w:r>
    </w:p>
    <w:p w:rsidR="00261F22" w:rsidRPr="00327D85" w:rsidRDefault="00261F22" w:rsidP="003C7502">
      <w:pPr>
        <w:tabs>
          <w:tab w:val="left" w:pos="2666"/>
        </w:tabs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  <w:highlight w:val="yellow"/>
        </w:rPr>
        <w:fldChar w:fldCharType="begin"/>
      </w:r>
      <w:r w:rsidRPr="00327D85">
        <w:rPr>
          <w:rFonts w:ascii="StoneSerif" w:hAnsi="StoneSerif"/>
          <w:sz w:val="22"/>
          <w:szCs w:val="22"/>
          <w:highlight w:val="yellow"/>
        </w:rPr>
        <w:instrText xml:space="preserve"> DATE  \@ "MMMM d, yyyy"  \* MERGEFORMAT </w:instrText>
      </w:r>
      <w:r w:rsidRPr="00327D85">
        <w:rPr>
          <w:rFonts w:ascii="StoneSerif" w:hAnsi="StoneSerif"/>
          <w:sz w:val="22"/>
          <w:szCs w:val="22"/>
          <w:highlight w:val="yellow"/>
        </w:rPr>
        <w:fldChar w:fldCharType="separate"/>
      </w:r>
      <w:r w:rsidR="00327D85" w:rsidRPr="00327D85">
        <w:rPr>
          <w:rFonts w:ascii="StoneSerif" w:hAnsi="StoneSerif"/>
          <w:noProof/>
          <w:sz w:val="22"/>
          <w:szCs w:val="22"/>
          <w:highlight w:val="yellow"/>
        </w:rPr>
        <w:t>September 28, 2012</w:t>
      </w:r>
      <w:r w:rsidRPr="00327D85">
        <w:rPr>
          <w:rFonts w:ascii="StoneSerif" w:hAnsi="StoneSerif"/>
          <w:sz w:val="22"/>
          <w:szCs w:val="22"/>
          <w:highlight w:val="yellow"/>
        </w:rPr>
        <w:fldChar w:fldCharType="end"/>
      </w:r>
      <w:r w:rsidRPr="00327D85">
        <w:rPr>
          <w:rFonts w:ascii="StoneSerif" w:hAnsi="StoneSerif"/>
          <w:sz w:val="22"/>
          <w:szCs w:val="22"/>
        </w:rPr>
        <w:tab/>
      </w:r>
    </w:p>
    <w:p w:rsidR="00261F22" w:rsidRPr="00327D85" w:rsidRDefault="00261F22" w:rsidP="003C7502">
      <w:pPr>
        <w:rPr>
          <w:rFonts w:ascii="StoneSerif" w:hAnsi="StoneSerif"/>
          <w:sz w:val="22"/>
          <w:szCs w:val="22"/>
          <w:highlight w:val="yellow"/>
        </w:rPr>
      </w:pPr>
    </w:p>
    <w:p w:rsidR="00261F22" w:rsidRPr="00327D85" w:rsidRDefault="00261F22" w:rsidP="003C7502">
      <w:pPr>
        <w:rPr>
          <w:rFonts w:ascii="StoneSerif" w:hAnsi="StoneSerif"/>
          <w:sz w:val="22"/>
          <w:szCs w:val="22"/>
          <w:highlight w:val="yellow"/>
        </w:rPr>
      </w:pPr>
    </w:p>
    <w:p w:rsidR="00261F22" w:rsidRPr="00327D85" w:rsidRDefault="00261F22" w:rsidP="003C7502">
      <w:pPr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  <w:highlight w:val="yellow"/>
        </w:rPr>
        <w:t>Name</w:t>
      </w:r>
      <w:r w:rsidRPr="00327D85">
        <w:rPr>
          <w:rFonts w:ascii="StoneSerif" w:hAnsi="StoneSerif"/>
          <w:sz w:val="22"/>
          <w:szCs w:val="22"/>
          <w:highlight w:val="yellow"/>
        </w:rPr>
        <w:br/>
        <w:t>Address</w:t>
      </w:r>
      <w:r w:rsidRPr="00327D85">
        <w:rPr>
          <w:rFonts w:ascii="StoneSerif" w:hAnsi="StoneSerif"/>
          <w:sz w:val="22"/>
          <w:szCs w:val="22"/>
          <w:highlight w:val="yellow"/>
        </w:rPr>
        <w:br/>
        <w:t>City, State Postal Code</w:t>
      </w:r>
    </w:p>
    <w:p w:rsidR="00261F22" w:rsidRPr="00327D85" w:rsidRDefault="00261F22" w:rsidP="003C7502">
      <w:pPr>
        <w:rPr>
          <w:rFonts w:ascii="StoneSerif" w:hAnsi="StoneSerif"/>
          <w:sz w:val="22"/>
          <w:szCs w:val="22"/>
        </w:rPr>
      </w:pPr>
    </w:p>
    <w:p w:rsidR="00D20C2D" w:rsidRPr="00327D85" w:rsidRDefault="00D20C2D" w:rsidP="003C7502">
      <w:pPr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</w:rPr>
        <w:t xml:space="preserve">RE: </w:t>
      </w:r>
      <w:r w:rsidR="0076354B" w:rsidRPr="00327D85">
        <w:rPr>
          <w:rFonts w:ascii="StoneSerif" w:hAnsi="StoneSerif"/>
          <w:sz w:val="22"/>
          <w:szCs w:val="22"/>
        </w:rPr>
        <w:t>Courtesy Reminder of Temporary Appointment End</w:t>
      </w:r>
    </w:p>
    <w:p w:rsidR="00261F22" w:rsidRPr="00327D85" w:rsidRDefault="00261F22" w:rsidP="003C7502">
      <w:pPr>
        <w:rPr>
          <w:rFonts w:ascii="StoneSerif" w:hAnsi="StoneSerif"/>
          <w:sz w:val="22"/>
          <w:szCs w:val="22"/>
        </w:rPr>
      </w:pPr>
    </w:p>
    <w:p w:rsidR="00261F22" w:rsidRPr="00327D85" w:rsidRDefault="00261F22" w:rsidP="003C7502">
      <w:pPr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</w:rPr>
        <w:t xml:space="preserve">Dear </w:t>
      </w:r>
      <w:r w:rsidRPr="00327D85">
        <w:rPr>
          <w:rFonts w:ascii="StoneSerif" w:hAnsi="StoneSerif"/>
          <w:sz w:val="22"/>
          <w:szCs w:val="22"/>
          <w:highlight w:val="yellow"/>
        </w:rPr>
        <w:t>Name</w:t>
      </w:r>
      <w:r w:rsidRPr="00327D85">
        <w:rPr>
          <w:rFonts w:ascii="StoneSerif" w:hAnsi="StoneSerif"/>
          <w:sz w:val="22"/>
          <w:szCs w:val="22"/>
        </w:rPr>
        <w:t>:</w:t>
      </w:r>
    </w:p>
    <w:p w:rsidR="00A968D2" w:rsidRPr="00327D85" w:rsidRDefault="00A968D2" w:rsidP="003C7502">
      <w:pPr>
        <w:rPr>
          <w:rFonts w:ascii="StoneSerif" w:hAnsi="StoneSerif"/>
          <w:sz w:val="22"/>
        </w:rPr>
      </w:pPr>
    </w:p>
    <w:p w:rsidR="00BF1E7B" w:rsidRPr="00327D85" w:rsidRDefault="00BF1E7B" w:rsidP="003C7502">
      <w:pPr>
        <w:rPr>
          <w:rFonts w:ascii="StoneSerif" w:hAnsi="StoneSerif"/>
          <w:sz w:val="22"/>
        </w:rPr>
      </w:pPr>
      <w:r w:rsidRPr="00327D85">
        <w:rPr>
          <w:rFonts w:ascii="StoneSerif" w:hAnsi="StoneSerif"/>
          <w:sz w:val="22"/>
        </w:rPr>
        <w:t>In accordance with Washington State University</w:t>
      </w:r>
      <w:r w:rsidR="003C7502" w:rsidRPr="00327D85">
        <w:rPr>
          <w:rFonts w:ascii="StoneSerif" w:hAnsi="StoneSerif"/>
          <w:sz w:val="22"/>
        </w:rPr>
        <w:t>’</w:t>
      </w:r>
      <w:r w:rsidRPr="00327D85">
        <w:rPr>
          <w:rFonts w:ascii="StoneSerif" w:hAnsi="StoneSerif"/>
          <w:sz w:val="22"/>
        </w:rPr>
        <w:t xml:space="preserve">s </w:t>
      </w:r>
      <w:r w:rsidRPr="00327D85">
        <w:rPr>
          <w:rFonts w:ascii="StoneSerif" w:hAnsi="StoneSerif"/>
          <w:i/>
          <w:sz w:val="22"/>
        </w:rPr>
        <w:t>Administrative Professional Handbook</w:t>
      </w:r>
      <w:r w:rsidRPr="00327D85">
        <w:rPr>
          <w:rFonts w:ascii="StoneSerif" w:hAnsi="StoneSerif"/>
          <w:sz w:val="22"/>
        </w:rPr>
        <w:t>, an Administrative Professional appointment with a pre-established end date automatically terminates on the date indicated on the most recent Personnel Action Form.</w:t>
      </w:r>
    </w:p>
    <w:p w:rsidR="00A968D2" w:rsidRPr="00327D85" w:rsidRDefault="00A968D2" w:rsidP="003C7502">
      <w:pPr>
        <w:rPr>
          <w:rFonts w:ascii="StoneSerif" w:hAnsi="StoneSerif"/>
          <w:sz w:val="22"/>
        </w:rPr>
      </w:pPr>
    </w:p>
    <w:p w:rsidR="00454450" w:rsidRPr="00327D85" w:rsidRDefault="0002242B" w:rsidP="003C7502">
      <w:pPr>
        <w:rPr>
          <w:rFonts w:ascii="StoneSerif" w:hAnsi="StoneSerif"/>
          <w:sz w:val="22"/>
        </w:rPr>
      </w:pPr>
      <w:r w:rsidRPr="00327D85">
        <w:rPr>
          <w:rFonts w:ascii="StoneSerif" w:hAnsi="StoneSerif"/>
          <w:sz w:val="22"/>
        </w:rPr>
        <w:t>This letter</w:t>
      </w:r>
      <w:r w:rsidR="0076354B" w:rsidRPr="00327D85">
        <w:rPr>
          <w:rFonts w:ascii="StoneSerif" w:hAnsi="StoneSerif"/>
          <w:sz w:val="22"/>
        </w:rPr>
        <w:t xml:space="preserve"> is a courtesy reminder </w:t>
      </w:r>
      <w:r w:rsidRPr="00327D85">
        <w:rPr>
          <w:rFonts w:ascii="StoneSerif" w:hAnsi="StoneSerif"/>
          <w:sz w:val="22"/>
        </w:rPr>
        <w:t xml:space="preserve">that your </w:t>
      </w:r>
      <w:r w:rsidR="00D20C2D" w:rsidRPr="00327D85">
        <w:rPr>
          <w:rFonts w:ascii="StoneSerif" w:hAnsi="StoneSerif"/>
          <w:sz w:val="22"/>
        </w:rPr>
        <w:t xml:space="preserve">temporary </w:t>
      </w:r>
      <w:r w:rsidRPr="00327D85">
        <w:rPr>
          <w:rFonts w:ascii="StoneSerif" w:hAnsi="StoneSerif"/>
          <w:sz w:val="22"/>
        </w:rPr>
        <w:t xml:space="preserve">appointment as </w:t>
      </w:r>
      <w:r w:rsidR="00D20C2D" w:rsidRPr="00327D85">
        <w:rPr>
          <w:rFonts w:ascii="StoneSerif" w:hAnsi="StoneSerif"/>
          <w:sz w:val="22"/>
          <w:highlight w:val="yellow"/>
        </w:rPr>
        <w:t>Title</w:t>
      </w:r>
      <w:r w:rsidR="00D20C2D" w:rsidRPr="00327D85">
        <w:rPr>
          <w:rFonts w:ascii="StoneSerif" w:hAnsi="StoneSerif"/>
          <w:sz w:val="22"/>
        </w:rPr>
        <w:t xml:space="preserve"> </w:t>
      </w:r>
      <w:r w:rsidRPr="00327D85">
        <w:rPr>
          <w:rFonts w:ascii="StoneSerif" w:hAnsi="StoneSerif"/>
          <w:sz w:val="22"/>
        </w:rPr>
        <w:t xml:space="preserve">in the </w:t>
      </w:r>
      <w:r w:rsidRPr="00327D85">
        <w:rPr>
          <w:rFonts w:ascii="StoneSerif" w:hAnsi="StoneSerif"/>
          <w:sz w:val="22"/>
          <w:highlight w:val="yellow"/>
        </w:rPr>
        <w:t>D</w:t>
      </w:r>
      <w:r w:rsidR="00D20C2D" w:rsidRPr="00327D85">
        <w:rPr>
          <w:rFonts w:ascii="StoneSerif" w:hAnsi="StoneSerif"/>
          <w:sz w:val="22"/>
          <w:highlight w:val="yellow"/>
        </w:rPr>
        <w:t>epartment</w:t>
      </w:r>
      <w:r w:rsidR="00D20C2D" w:rsidRPr="00327D85">
        <w:rPr>
          <w:rFonts w:ascii="StoneSerif" w:hAnsi="StoneSerif"/>
          <w:sz w:val="22"/>
        </w:rPr>
        <w:t xml:space="preserve"> </w:t>
      </w:r>
      <w:r w:rsidR="00454450" w:rsidRPr="00327D85">
        <w:rPr>
          <w:rFonts w:ascii="StoneSerif" w:hAnsi="StoneSerif"/>
          <w:sz w:val="22"/>
        </w:rPr>
        <w:t xml:space="preserve">in the </w:t>
      </w:r>
    </w:p>
    <w:p w:rsidR="0002242B" w:rsidRPr="00327D85" w:rsidRDefault="00454450" w:rsidP="003C7502">
      <w:pPr>
        <w:rPr>
          <w:rFonts w:ascii="StoneSerif" w:hAnsi="StoneSerif"/>
          <w:sz w:val="22"/>
        </w:rPr>
      </w:pPr>
      <w:r w:rsidRPr="00327D85">
        <w:rPr>
          <w:rFonts w:ascii="StoneSerif" w:hAnsi="StoneSerif"/>
          <w:sz w:val="22"/>
          <w:highlight w:val="yellow"/>
        </w:rPr>
        <w:t>Area/C</w:t>
      </w:r>
      <w:r w:rsidR="00D20C2D" w:rsidRPr="00327D85">
        <w:rPr>
          <w:rFonts w:ascii="StoneSerif" w:hAnsi="StoneSerif"/>
          <w:sz w:val="22"/>
          <w:highlight w:val="yellow"/>
        </w:rPr>
        <w:t>ollege</w:t>
      </w:r>
      <w:r w:rsidR="00D20C2D" w:rsidRPr="00327D85">
        <w:rPr>
          <w:rFonts w:ascii="StoneSerif" w:hAnsi="StoneSerif"/>
          <w:sz w:val="22"/>
        </w:rPr>
        <w:t xml:space="preserve"> </w:t>
      </w:r>
      <w:r w:rsidR="0002242B" w:rsidRPr="00327D85">
        <w:rPr>
          <w:rFonts w:ascii="StoneSerif" w:hAnsi="StoneSerif"/>
          <w:sz w:val="22"/>
        </w:rPr>
        <w:t xml:space="preserve">will not be renewed.  Your </w:t>
      </w:r>
      <w:r w:rsidR="00D20C2D" w:rsidRPr="00327D85">
        <w:rPr>
          <w:rFonts w:ascii="StoneSerif" w:hAnsi="StoneSerif"/>
          <w:sz w:val="22"/>
        </w:rPr>
        <w:t xml:space="preserve">temporary </w:t>
      </w:r>
      <w:r w:rsidR="0047108A" w:rsidRPr="00327D85">
        <w:rPr>
          <w:rFonts w:ascii="StoneSerif" w:hAnsi="StoneSerif"/>
          <w:sz w:val="22"/>
        </w:rPr>
        <w:t xml:space="preserve">appointment will end at the </w:t>
      </w:r>
      <w:r w:rsidR="009F393E" w:rsidRPr="00327D85">
        <w:rPr>
          <w:rFonts w:ascii="StoneSerif" w:hAnsi="StoneSerif"/>
          <w:sz w:val="22"/>
        </w:rPr>
        <w:t xml:space="preserve">conclusion </w:t>
      </w:r>
      <w:r w:rsidR="0047108A" w:rsidRPr="00327D85">
        <w:rPr>
          <w:rFonts w:ascii="StoneSerif" w:hAnsi="StoneSerif"/>
          <w:sz w:val="22"/>
        </w:rPr>
        <w:t xml:space="preserve">of your shift on </w:t>
      </w:r>
      <w:r w:rsidR="0047108A" w:rsidRPr="00327D85">
        <w:rPr>
          <w:rFonts w:ascii="StoneSerif" w:hAnsi="StoneSerif"/>
          <w:sz w:val="22"/>
          <w:highlight w:val="yellow"/>
        </w:rPr>
        <w:t>D</w:t>
      </w:r>
      <w:r w:rsidR="00BE7792" w:rsidRPr="00327D85">
        <w:rPr>
          <w:rFonts w:ascii="StoneSerif" w:hAnsi="StoneSerif"/>
          <w:sz w:val="22"/>
          <w:highlight w:val="yellow"/>
        </w:rPr>
        <w:t>ay</w:t>
      </w:r>
      <w:r w:rsidR="0047108A" w:rsidRPr="00327D85">
        <w:rPr>
          <w:rFonts w:ascii="StoneSerif" w:hAnsi="StoneSerif"/>
          <w:sz w:val="22"/>
          <w:highlight w:val="yellow"/>
        </w:rPr>
        <w:t xml:space="preserve">, </w:t>
      </w:r>
      <w:r w:rsidR="0002242B" w:rsidRPr="00327D85">
        <w:rPr>
          <w:rFonts w:ascii="StoneSerif" w:hAnsi="StoneSerif"/>
          <w:sz w:val="22"/>
          <w:highlight w:val="yellow"/>
        </w:rPr>
        <w:t>D</w:t>
      </w:r>
      <w:r w:rsidR="00BE7792" w:rsidRPr="00327D85">
        <w:rPr>
          <w:rFonts w:ascii="StoneSerif" w:hAnsi="StoneSerif"/>
          <w:sz w:val="22"/>
          <w:highlight w:val="yellow"/>
        </w:rPr>
        <w:t>ate</w:t>
      </w:r>
      <w:r w:rsidR="0002242B" w:rsidRPr="00327D85">
        <w:rPr>
          <w:rFonts w:ascii="StoneSerif" w:hAnsi="StoneSerif"/>
          <w:sz w:val="22"/>
          <w:highlight w:val="yellow"/>
        </w:rPr>
        <w:t xml:space="preserve">, </w:t>
      </w:r>
      <w:proofErr w:type="gramStart"/>
      <w:r w:rsidR="0002242B" w:rsidRPr="00327D85">
        <w:rPr>
          <w:rFonts w:ascii="StoneSerif" w:hAnsi="StoneSerif"/>
          <w:sz w:val="22"/>
          <w:highlight w:val="yellow"/>
        </w:rPr>
        <w:t>Y</w:t>
      </w:r>
      <w:r w:rsidR="00BE7792" w:rsidRPr="00327D85">
        <w:rPr>
          <w:rFonts w:ascii="StoneSerif" w:hAnsi="StoneSerif"/>
          <w:sz w:val="22"/>
          <w:highlight w:val="yellow"/>
        </w:rPr>
        <w:t>ear</w:t>
      </w:r>
      <w:proofErr w:type="gramEnd"/>
      <w:r w:rsidR="0047108A" w:rsidRPr="00327D85">
        <w:rPr>
          <w:rFonts w:ascii="StoneSerif" w:hAnsi="StoneSerif"/>
          <w:sz w:val="22"/>
        </w:rPr>
        <w:t xml:space="preserve">, </w:t>
      </w:r>
      <w:r w:rsidR="00D20C2D" w:rsidRPr="00327D85">
        <w:rPr>
          <w:rFonts w:ascii="StoneSerif" w:hAnsi="StoneSerif"/>
          <w:sz w:val="22"/>
        </w:rPr>
        <w:t>as noted on your Personnel Action Form</w:t>
      </w:r>
      <w:r w:rsidR="0047108A" w:rsidRPr="00327D85">
        <w:rPr>
          <w:rFonts w:ascii="StoneSerif" w:hAnsi="StoneSerif"/>
          <w:sz w:val="22"/>
        </w:rPr>
        <w:t>.</w:t>
      </w:r>
      <w:r w:rsidR="0002242B" w:rsidRPr="00327D85">
        <w:rPr>
          <w:rFonts w:ascii="StoneSerif" w:hAnsi="StoneSerif"/>
          <w:sz w:val="22"/>
        </w:rPr>
        <w:t xml:space="preserve">  </w:t>
      </w:r>
    </w:p>
    <w:p w:rsidR="0002242B" w:rsidRPr="00327D85" w:rsidRDefault="0002242B" w:rsidP="003C7502">
      <w:pPr>
        <w:rPr>
          <w:rFonts w:ascii="StoneSerif" w:hAnsi="StoneSerif"/>
          <w:sz w:val="22"/>
        </w:rPr>
      </w:pPr>
    </w:p>
    <w:p w:rsidR="00EB702A" w:rsidRPr="00327D85" w:rsidRDefault="00A968D2" w:rsidP="003C7502">
      <w:pPr>
        <w:pStyle w:val="BodyText"/>
        <w:rPr>
          <w:rFonts w:ascii="StoneSerif" w:hAnsi="StoneSerif"/>
          <w:szCs w:val="22"/>
        </w:rPr>
      </w:pPr>
      <w:r w:rsidRPr="00327D85">
        <w:rPr>
          <w:rFonts w:ascii="StoneSerif" w:hAnsi="StoneSerif"/>
          <w:szCs w:val="22"/>
        </w:rPr>
        <w:t>A</w:t>
      </w:r>
      <w:r w:rsidR="00D20C2D" w:rsidRPr="00327D85">
        <w:rPr>
          <w:rFonts w:ascii="StoneSerif" w:hAnsi="StoneSerif"/>
          <w:szCs w:val="22"/>
        </w:rPr>
        <w:t xml:space="preserve">ccumulated annual leave must be used prior to </w:t>
      </w:r>
      <w:r w:rsidRPr="00327D85">
        <w:rPr>
          <w:rFonts w:ascii="StoneSerif" w:hAnsi="StoneSerif"/>
          <w:szCs w:val="22"/>
        </w:rPr>
        <w:t xml:space="preserve">the </w:t>
      </w:r>
      <w:r w:rsidR="00D20C2D" w:rsidRPr="00327D85">
        <w:rPr>
          <w:rFonts w:ascii="StoneSerif" w:hAnsi="StoneSerif"/>
          <w:szCs w:val="22"/>
        </w:rPr>
        <w:t xml:space="preserve">termination date unless you obtain a written exemption from </w:t>
      </w:r>
      <w:r w:rsidR="00D20C2D" w:rsidRPr="00327D85">
        <w:rPr>
          <w:rFonts w:ascii="StoneSerif" w:hAnsi="StoneSerif"/>
          <w:szCs w:val="22"/>
          <w:highlight w:val="yellow"/>
        </w:rPr>
        <w:t>me</w:t>
      </w:r>
      <w:r w:rsidR="00D20C2D" w:rsidRPr="00327D85">
        <w:rPr>
          <w:rFonts w:ascii="StoneSerif" w:hAnsi="StoneSerif"/>
          <w:szCs w:val="22"/>
        </w:rPr>
        <w:t xml:space="preserve"> </w:t>
      </w:r>
      <w:r w:rsidR="00D20C2D" w:rsidRPr="00327D85">
        <w:rPr>
          <w:rFonts w:ascii="StoneSerif" w:hAnsi="StoneSerif"/>
          <w:color w:val="C00000"/>
          <w:szCs w:val="22"/>
          <w:highlight w:val="cyan"/>
        </w:rPr>
        <w:t>or</w:t>
      </w:r>
      <w:r w:rsidR="00D20C2D" w:rsidRPr="00327D85">
        <w:rPr>
          <w:rFonts w:ascii="StoneSerif" w:hAnsi="StoneSerif"/>
          <w:szCs w:val="22"/>
        </w:rPr>
        <w:t xml:space="preserve"> </w:t>
      </w:r>
      <w:r w:rsidR="00D20C2D" w:rsidRPr="00327D85">
        <w:rPr>
          <w:rFonts w:ascii="StoneSerif" w:hAnsi="StoneSerif"/>
          <w:szCs w:val="22"/>
          <w:highlight w:val="yellow"/>
        </w:rPr>
        <w:t>other Appointing Authority Name</w:t>
      </w:r>
      <w:r w:rsidR="00D20C2D" w:rsidRPr="00327D85">
        <w:rPr>
          <w:rFonts w:ascii="StoneSerif" w:hAnsi="StoneSerif"/>
          <w:szCs w:val="22"/>
        </w:rPr>
        <w:t xml:space="preserve">, </w:t>
      </w:r>
      <w:r w:rsidR="00D20C2D" w:rsidRPr="00327D85">
        <w:rPr>
          <w:rFonts w:ascii="StoneSerif" w:hAnsi="StoneSerif"/>
          <w:szCs w:val="22"/>
          <w:highlight w:val="yellow"/>
        </w:rPr>
        <w:t>Title</w:t>
      </w:r>
      <w:r w:rsidR="00D20C2D" w:rsidRPr="00327D85">
        <w:rPr>
          <w:rFonts w:ascii="StoneSerif" w:hAnsi="StoneSerif"/>
          <w:szCs w:val="22"/>
        </w:rPr>
        <w:t>.</w:t>
      </w:r>
    </w:p>
    <w:p w:rsidR="001F0594" w:rsidRPr="00327D85" w:rsidRDefault="001F0594" w:rsidP="003C7502">
      <w:pPr>
        <w:pStyle w:val="BodyText"/>
        <w:rPr>
          <w:rFonts w:ascii="StoneSerif" w:hAnsi="StoneSerif"/>
          <w:szCs w:val="22"/>
        </w:rPr>
      </w:pPr>
    </w:p>
    <w:p w:rsidR="00327D85" w:rsidRPr="00327D85" w:rsidRDefault="00327D85" w:rsidP="00327D85">
      <w:pPr>
        <w:pStyle w:val="Header"/>
        <w:rPr>
          <w:rFonts w:ascii="StoneSerif" w:hAnsi="StoneSerif"/>
          <w:sz w:val="20"/>
        </w:rPr>
      </w:pPr>
      <w:r w:rsidRPr="00327D85">
        <w:rPr>
          <w:rFonts w:ascii="StoneSerif" w:hAnsi="StoneSerif"/>
          <w:sz w:val="20"/>
        </w:rPr>
        <w:t>For information regarding your benefits please visit: hrs.wsu.edu/</w:t>
      </w:r>
      <w:proofErr w:type="spellStart"/>
      <w:r w:rsidRPr="00327D85">
        <w:rPr>
          <w:rFonts w:ascii="StoneSerif" w:hAnsi="StoneSerif"/>
          <w:sz w:val="20"/>
        </w:rPr>
        <w:t>separation+benefits</w:t>
      </w:r>
      <w:proofErr w:type="spellEnd"/>
      <w:r w:rsidRPr="00327D85">
        <w:rPr>
          <w:rFonts w:ascii="StoneSerif" w:hAnsi="StoneSerif"/>
          <w:sz w:val="20"/>
        </w:rPr>
        <w:t xml:space="preserve">. Additionally, if you have specific benefits questions, please contact HRS Pullman at 509-335-4521 or by email at </w:t>
      </w:r>
      <w:hyperlink r:id="rId8" w:history="1">
        <w:r w:rsidRPr="00327D85">
          <w:rPr>
            <w:rStyle w:val="Hyperlink"/>
            <w:rFonts w:ascii="StoneSerif" w:hAnsi="StoneSerif"/>
            <w:sz w:val="20"/>
          </w:rPr>
          <w:t>hrs@wsu.edu</w:t>
        </w:r>
      </w:hyperlink>
      <w:r w:rsidRPr="00327D85">
        <w:rPr>
          <w:rFonts w:ascii="StoneSerif" w:hAnsi="StoneSerif"/>
          <w:sz w:val="20"/>
        </w:rPr>
        <w:t>.</w:t>
      </w:r>
    </w:p>
    <w:p w:rsidR="001F0594" w:rsidRPr="00327D85" w:rsidRDefault="001F0594" w:rsidP="003C7502">
      <w:pPr>
        <w:pStyle w:val="BodyText"/>
        <w:rPr>
          <w:rFonts w:ascii="StoneSerif" w:hAnsi="StoneSerif"/>
        </w:rPr>
      </w:pPr>
    </w:p>
    <w:p w:rsidR="00D20C2D" w:rsidRPr="00327D85" w:rsidRDefault="00D20C2D" w:rsidP="003C7502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</w:rPr>
        <w:t>Best wishes in your future endeavors.</w:t>
      </w:r>
    </w:p>
    <w:p w:rsidR="00D20C2D" w:rsidRPr="00327D85" w:rsidRDefault="00D20C2D" w:rsidP="003C7502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2"/>
        </w:rPr>
      </w:pPr>
    </w:p>
    <w:p w:rsidR="00D20C2D" w:rsidRPr="00327D85" w:rsidRDefault="00D20C2D" w:rsidP="003C7502">
      <w:pPr>
        <w:keepNext/>
        <w:spacing w:after="240"/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</w:rPr>
        <w:t>Sincerely,</w:t>
      </w:r>
    </w:p>
    <w:p w:rsidR="00D20C2D" w:rsidRPr="00327D85" w:rsidRDefault="00D20C2D" w:rsidP="003C7502">
      <w:pPr>
        <w:keepNext/>
        <w:rPr>
          <w:rFonts w:ascii="StoneSerif" w:hAnsi="StoneSerif"/>
          <w:sz w:val="22"/>
          <w:szCs w:val="22"/>
        </w:rPr>
      </w:pPr>
    </w:p>
    <w:p w:rsidR="00D20C2D" w:rsidRPr="00327D85" w:rsidRDefault="00D20C2D" w:rsidP="003C7502">
      <w:pPr>
        <w:keepNext/>
        <w:rPr>
          <w:rFonts w:ascii="StoneSerif" w:hAnsi="StoneSerif"/>
          <w:sz w:val="22"/>
          <w:szCs w:val="22"/>
        </w:rPr>
      </w:pPr>
    </w:p>
    <w:p w:rsidR="00D20C2D" w:rsidRPr="00327D85" w:rsidRDefault="00D20C2D" w:rsidP="003C7502">
      <w:pPr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9" w:history="1">
        <w:r w:rsidRPr="00327D85">
          <w:rPr>
            <w:rStyle w:val="Hyperlink"/>
            <w:rFonts w:ascii="StoneSerif" w:hAnsi="StoneSerif"/>
            <w:sz w:val="22"/>
            <w:szCs w:val="22"/>
            <w:highlight w:val="cyan"/>
          </w:rPr>
          <w:t>hrs.wsu.edu/</w:t>
        </w:r>
        <w:proofErr w:type="spellStart"/>
        <w:r w:rsidRPr="00327D85">
          <w:rPr>
            <w:rStyle w:val="Hyperlink"/>
            <w:rFonts w:ascii="StoneSerif" w:hAnsi="StoneSerif"/>
            <w:sz w:val="22"/>
            <w:szCs w:val="22"/>
            <w:highlight w:val="cyan"/>
          </w:rPr>
          <w:t>ApptAuth</w:t>
        </w:r>
        <w:proofErr w:type="spellEnd"/>
      </w:hyperlink>
      <w:r w:rsidRPr="00327D85">
        <w:rPr>
          <w:rFonts w:ascii="StoneSerif" w:hAnsi="StoneSerif"/>
          <w:color w:val="C00000"/>
          <w:sz w:val="22"/>
          <w:szCs w:val="22"/>
          <w:highlight w:val="cyan"/>
        </w:rPr>
        <w:t>]</w:t>
      </w:r>
    </w:p>
    <w:p w:rsidR="00D20C2D" w:rsidRPr="00327D85" w:rsidRDefault="00D20C2D" w:rsidP="003C7502">
      <w:pPr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  <w:highlight w:val="yellow"/>
        </w:rPr>
        <w:t>Appointing Authority Name</w:t>
      </w:r>
    </w:p>
    <w:p w:rsidR="00D20C2D" w:rsidRPr="00327D85" w:rsidRDefault="00D20C2D" w:rsidP="003C7502">
      <w:pPr>
        <w:keepNext/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  <w:highlight w:val="yellow"/>
        </w:rPr>
        <w:t>Title</w:t>
      </w:r>
    </w:p>
    <w:p w:rsidR="00D20C2D" w:rsidRPr="00327D85" w:rsidRDefault="00D20C2D" w:rsidP="003C7502">
      <w:pPr>
        <w:rPr>
          <w:rFonts w:ascii="StoneSerif" w:hAnsi="StoneSerif"/>
          <w:sz w:val="22"/>
          <w:szCs w:val="22"/>
        </w:rPr>
      </w:pPr>
    </w:p>
    <w:p w:rsidR="00D20C2D" w:rsidRPr="00327D85" w:rsidRDefault="00D20C2D" w:rsidP="003C7502">
      <w:pPr>
        <w:keepNext/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</w:rPr>
        <w:t>cc:</w:t>
      </w:r>
      <w:r w:rsidRPr="00327D85">
        <w:rPr>
          <w:rFonts w:ascii="StoneSerif" w:hAnsi="StoneSerif"/>
          <w:sz w:val="22"/>
          <w:szCs w:val="22"/>
        </w:rPr>
        <w:tab/>
      </w:r>
      <w:r w:rsidRPr="00327D85">
        <w:rPr>
          <w:rFonts w:ascii="StoneSerif" w:hAnsi="StoneSerif"/>
          <w:sz w:val="22"/>
          <w:szCs w:val="22"/>
          <w:highlight w:val="yellow"/>
        </w:rPr>
        <w:t>Appropriate Area/Department Representative(s)</w:t>
      </w:r>
    </w:p>
    <w:p w:rsidR="00D20C2D" w:rsidRPr="00327D85" w:rsidRDefault="00D20C2D" w:rsidP="003C7502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erif" w:hAnsi="StoneSerif"/>
          <w:sz w:val="22"/>
          <w:szCs w:val="22"/>
        </w:rPr>
      </w:pPr>
      <w:r w:rsidRPr="00327D85">
        <w:rPr>
          <w:rFonts w:ascii="StoneSerif" w:hAnsi="StoneSerif"/>
          <w:sz w:val="22"/>
          <w:szCs w:val="22"/>
        </w:rPr>
        <w:tab/>
        <w:t>HRS Personnel File</w:t>
      </w:r>
    </w:p>
    <w:p w:rsidR="00D20C2D" w:rsidRPr="00327D85" w:rsidRDefault="00D20C2D" w:rsidP="003C7502">
      <w:pPr>
        <w:pStyle w:val="Header"/>
        <w:tabs>
          <w:tab w:val="clear" w:pos="4320"/>
          <w:tab w:val="clear" w:pos="8640"/>
        </w:tabs>
        <w:rPr>
          <w:rFonts w:ascii="StoneSerif" w:hAnsi="StoneSerif"/>
          <w:bCs/>
          <w:iCs/>
          <w:sz w:val="22"/>
          <w:szCs w:val="22"/>
        </w:rPr>
      </w:pPr>
      <w:r w:rsidRPr="00327D85">
        <w:rPr>
          <w:rFonts w:ascii="StoneSerif" w:hAnsi="StoneSerif"/>
          <w:sz w:val="22"/>
          <w:szCs w:val="22"/>
        </w:rPr>
        <w:tab/>
        <w:t>HRS Employment Services</w:t>
      </w:r>
      <w:r w:rsidRPr="00327D85">
        <w:rPr>
          <w:rFonts w:ascii="StoneSerif" w:hAnsi="StoneSerif"/>
          <w:sz w:val="22"/>
          <w:szCs w:val="22"/>
        </w:rPr>
        <w:tab/>
      </w:r>
    </w:p>
    <w:p w:rsidR="00EB702A" w:rsidRPr="00327D85" w:rsidRDefault="00EB702A" w:rsidP="003C7502">
      <w:pPr>
        <w:ind w:firstLine="720"/>
        <w:rPr>
          <w:rFonts w:ascii="StoneSerif" w:hAnsi="StoneSerif"/>
          <w:sz w:val="22"/>
        </w:rPr>
      </w:pPr>
    </w:p>
    <w:p w:rsidR="00EB702A" w:rsidRPr="00327D85" w:rsidRDefault="00EB702A" w:rsidP="003C7502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</w:rPr>
      </w:pPr>
    </w:p>
    <w:p w:rsidR="00EB702A" w:rsidRPr="00327D85" w:rsidRDefault="00EB702A" w:rsidP="003C7502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</w:rPr>
      </w:pPr>
    </w:p>
    <w:p w:rsidR="00EB702A" w:rsidRPr="00327D85" w:rsidRDefault="00EB702A" w:rsidP="003C7502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</w:rPr>
      </w:pPr>
    </w:p>
    <w:p w:rsidR="00EB702A" w:rsidRPr="00327D85" w:rsidRDefault="00EB702A" w:rsidP="003C7502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</w:rPr>
      </w:pPr>
    </w:p>
    <w:p w:rsidR="00327D85" w:rsidRPr="00327D85" w:rsidRDefault="00327D85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</w:rPr>
      </w:pPr>
    </w:p>
    <w:sectPr w:rsidR="00327D85" w:rsidRPr="00327D85" w:rsidSect="00DC3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592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82" w:rsidRDefault="00DF4A82">
      <w:r>
        <w:separator/>
      </w:r>
    </w:p>
  </w:endnote>
  <w:endnote w:type="continuationSeparator" w:id="0">
    <w:p w:rsidR="00DF4A82" w:rsidRDefault="00D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82" w:rsidRPr="00F2379C" w:rsidRDefault="00327D85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C75181" w:rsidRPr="00C75181">
      <w:rPr>
        <w:rFonts w:ascii="ITC Stone Serif" w:hAnsi="ITC Stone Serif"/>
        <w:noProof/>
        <w:sz w:val="18"/>
        <w:szCs w:val="18"/>
        <w:highlight w:val="cyan"/>
      </w:rPr>
      <w:t>APNonRenewalTemporaryApptCourtesyReminder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F2379C" w:rsidRPr="00D8548C">
      <w:rPr>
        <w:rFonts w:ascii="ITC Stone Serif" w:hAnsi="ITC Stone Serif"/>
        <w:sz w:val="18"/>
        <w:szCs w:val="18"/>
        <w:highlight w:val="cyan"/>
      </w:rPr>
      <w:br/>
    </w:r>
    <w:r w:rsidR="00F2379C" w:rsidRPr="00C75181">
      <w:rPr>
        <w:rFonts w:ascii="ITC Stone Serif" w:hAnsi="ITC Stone Serif"/>
        <w:sz w:val="18"/>
        <w:szCs w:val="18"/>
        <w:highlight w:val="cyan"/>
      </w:rPr>
      <w:t xml:space="preserve">Updated </w:t>
    </w:r>
    <w:r>
      <w:rPr>
        <w:rFonts w:ascii="ITC Stone Serif" w:hAnsi="ITC Stone Serif"/>
        <w:sz w:val="18"/>
        <w:szCs w:val="18"/>
        <w:highlight w:val="cyan"/>
      </w:rPr>
      <w:t>September 2012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82" w:rsidRDefault="00DF4A82">
      <w:r>
        <w:separator/>
      </w:r>
    </w:p>
  </w:footnote>
  <w:footnote w:type="continuationSeparator" w:id="0">
    <w:p w:rsidR="00DF4A82" w:rsidRDefault="00DF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82" w:rsidRPr="00261F22" w:rsidRDefault="00DF4A82">
    <w:pPr>
      <w:pStyle w:val="Header"/>
      <w:rPr>
        <w:rFonts w:ascii="ITC Stone Serif" w:hAnsi="ITC Stone Serif"/>
        <w:szCs w:val="24"/>
      </w:rPr>
    </w:pPr>
  </w:p>
  <w:p w:rsidR="00DF4A82" w:rsidRPr="00261F22" w:rsidRDefault="00DF4A82">
    <w:pPr>
      <w:pStyle w:val="Header"/>
      <w:rPr>
        <w:rFonts w:ascii="ITC Stone Serif" w:hAnsi="ITC Stone Serif"/>
        <w:szCs w:val="24"/>
      </w:rPr>
    </w:pPr>
  </w:p>
  <w:p w:rsidR="0076354B" w:rsidRPr="00104249" w:rsidRDefault="0076354B" w:rsidP="0076354B">
    <w:pPr>
      <w:autoSpaceDE w:val="0"/>
      <w:autoSpaceDN w:val="0"/>
      <w:rPr>
        <w:rFonts w:ascii="ITC Stone Serif" w:hAnsi="ITC Stone Serif"/>
        <w:iCs/>
        <w:color w:val="C00000"/>
        <w:szCs w:val="24"/>
        <w:highlight w:val="cyan"/>
      </w:rPr>
    </w:pPr>
    <w:r w:rsidRPr="00104249">
      <w:rPr>
        <w:rFonts w:ascii="ITC Stone Serif" w:hAnsi="ITC Stone Serif"/>
        <w:color w:val="C00000"/>
        <w:szCs w:val="24"/>
        <w:highlight w:val="cyan"/>
      </w:rPr>
      <w:t>NOTE: This is letter is appropriate for temporary appointments that will continue through a pre-established end date and will not be renewed.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 Written notice is </w:t>
    </w:r>
    <w:r>
      <w:rPr>
        <w:rFonts w:ascii="ITC Stone Serif" w:hAnsi="ITC Stone Serif"/>
        <w:iCs/>
        <w:color w:val="C00000"/>
        <w:szCs w:val="24"/>
        <w:highlight w:val="cyan"/>
      </w:rPr>
      <w:t xml:space="preserve">an </w:t>
    </w:r>
    <w:r w:rsidRPr="00C942DD">
      <w:rPr>
        <w:rFonts w:ascii="ITC Stone Serif" w:hAnsi="ITC Stone Serif"/>
        <w:b/>
        <w:iCs/>
        <w:color w:val="C00000"/>
        <w:szCs w:val="24"/>
        <w:highlight w:val="cyan"/>
        <w:u w:val="single"/>
      </w:rPr>
      <w:t>OPTIONAL</w:t>
    </w:r>
    <w:r>
      <w:rPr>
        <w:rFonts w:ascii="ITC Stone Serif" w:hAnsi="ITC Stone Serif"/>
        <w:iCs/>
        <w:color w:val="C00000"/>
        <w:szCs w:val="24"/>
        <w:highlight w:val="cyan"/>
      </w:rPr>
      <w:t xml:space="preserve"> courtesy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 Administrative Professional appointments with a pre-established appointment end dates </w:t>
    </w:r>
    <w:r w:rsidRPr="00104249">
      <w:rPr>
        <w:rFonts w:ascii="ITC Stone Serif" w:hAnsi="ITC Stone Serif"/>
        <w:b/>
        <w:iCs/>
        <w:color w:val="C00000"/>
        <w:szCs w:val="24"/>
        <w:highlight w:val="cyan"/>
        <w:u w:val="single"/>
      </w:rPr>
      <w:t>automatically terminate on the date indicated on the most recent Personnel Action Form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</w:t>
    </w:r>
  </w:p>
  <w:p w:rsidR="00DF4A82" w:rsidRPr="00261F22" w:rsidRDefault="00327D85">
    <w:pPr>
      <w:pStyle w:val="Header"/>
      <w:rPr>
        <w:rFonts w:ascii="ITC Stone Serif" w:hAnsi="ITC Stone Serif"/>
        <w:szCs w:val="24"/>
      </w:rPr>
    </w:pPr>
    <w:r>
      <w:rPr>
        <w:rFonts w:ascii="ITC Stone Serif" w:hAnsi="ITC Stone Serif"/>
        <w:noProof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44.55pt;margin-top:218.9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szCs w:val="24"/>
      </w:rPr>
      <w:pict>
        <v:shape id="_x0000_s2071" type="#_x0000_t136" style="position:absolute;margin-left:-47.1pt;margin-top:-70.1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B"/>
    <w:rsid w:val="0002242B"/>
    <w:rsid w:val="00062535"/>
    <w:rsid w:val="00170013"/>
    <w:rsid w:val="001F0594"/>
    <w:rsid w:val="00261F22"/>
    <w:rsid w:val="002668CC"/>
    <w:rsid w:val="003250EC"/>
    <w:rsid w:val="00327D85"/>
    <w:rsid w:val="00387B28"/>
    <w:rsid w:val="003C7502"/>
    <w:rsid w:val="00454450"/>
    <w:rsid w:val="0047108A"/>
    <w:rsid w:val="005642D9"/>
    <w:rsid w:val="0056616F"/>
    <w:rsid w:val="006F530B"/>
    <w:rsid w:val="00704028"/>
    <w:rsid w:val="00762CD2"/>
    <w:rsid w:val="0076325B"/>
    <w:rsid w:val="0076354B"/>
    <w:rsid w:val="00804BA4"/>
    <w:rsid w:val="009F393E"/>
    <w:rsid w:val="00A514C4"/>
    <w:rsid w:val="00A8159F"/>
    <w:rsid w:val="00A968D2"/>
    <w:rsid w:val="00AA2C32"/>
    <w:rsid w:val="00BE7792"/>
    <w:rsid w:val="00BF1E7B"/>
    <w:rsid w:val="00C550B8"/>
    <w:rsid w:val="00C75181"/>
    <w:rsid w:val="00C942DD"/>
    <w:rsid w:val="00D12284"/>
    <w:rsid w:val="00D16C9A"/>
    <w:rsid w:val="00D17AC0"/>
    <w:rsid w:val="00D20C2D"/>
    <w:rsid w:val="00DA1B35"/>
    <w:rsid w:val="00DC3DA0"/>
    <w:rsid w:val="00DF4A82"/>
    <w:rsid w:val="00EB702A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tone Serif" w:hAnsi="Stone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Stone Serif" w:hAnsi="Stone Serif"/>
      <w:sz w:val="22"/>
    </w:rPr>
  </w:style>
  <w:style w:type="paragraph" w:styleId="BalloonText">
    <w:name w:val="Balloon Text"/>
    <w:basedOn w:val="Normal"/>
    <w:link w:val="BalloonTextChar"/>
    <w:rsid w:val="0026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93E"/>
  </w:style>
  <w:style w:type="paragraph" w:styleId="CommentSubject">
    <w:name w:val="annotation subject"/>
    <w:basedOn w:val="CommentText"/>
    <w:next w:val="CommentText"/>
    <w:link w:val="CommentSubjectChar"/>
    <w:rsid w:val="009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379C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F05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tone Serif" w:hAnsi="Stone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Stone Serif" w:hAnsi="Stone Serif"/>
      <w:sz w:val="22"/>
    </w:rPr>
  </w:style>
  <w:style w:type="paragraph" w:styleId="BalloonText">
    <w:name w:val="Balloon Text"/>
    <w:basedOn w:val="Normal"/>
    <w:link w:val="BalloonTextChar"/>
    <w:rsid w:val="0026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93E"/>
  </w:style>
  <w:style w:type="paragraph" w:styleId="CommentSubject">
    <w:name w:val="annotation subject"/>
    <w:basedOn w:val="CommentText"/>
    <w:next w:val="CommentText"/>
    <w:link w:val="CommentSubjectChar"/>
    <w:rsid w:val="009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379C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F05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s.wsu.edu/Utils/File.aspx?fileid=252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4</TotalTime>
  <Pages>2</Pages>
  <Words>182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1463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Hilmes</cp:lastModifiedBy>
  <cp:revision>11</cp:revision>
  <cp:lastPrinted>2003-01-22T22:00:00Z</cp:lastPrinted>
  <dcterms:created xsi:type="dcterms:W3CDTF">2011-03-24T20:24:00Z</dcterms:created>
  <dcterms:modified xsi:type="dcterms:W3CDTF">2012-09-28T15:54:00Z</dcterms:modified>
</cp:coreProperties>
</file>