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E" w:rsidRPr="00E14AEF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A9414B">
        <w:rPr>
          <w:rFonts w:ascii="ITC Stone Serif" w:hAnsi="ITC Stone Serif"/>
          <w:i w:val="0"/>
          <w:iCs/>
          <w:sz w:val="22"/>
          <w:szCs w:val="22"/>
          <w:highlight w:val="yellow"/>
        </w:rPr>
        <w:t>HAND DELIVERED</w:t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TO: 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FROM: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E14AEF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E14AEF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DATE: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begin"/>
      </w:r>
      <w:r w:rsidRPr="00E14AEF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separate"/>
      </w:r>
      <w:r w:rsidR="0036147E">
        <w:rPr>
          <w:rFonts w:ascii="ITC Stone Serif" w:hAnsi="ITC Stone Serif"/>
          <w:iCs/>
          <w:noProof/>
          <w:sz w:val="22"/>
          <w:szCs w:val="22"/>
        </w:rPr>
        <w:t>February 1, 2017</w: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RE: </w:t>
      </w:r>
      <w:r w:rsidRPr="00E14AEF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:rsidR="00C6572E" w:rsidRPr="00E14AEF" w:rsidRDefault="00E14AEF" w:rsidP="00E14AEF">
      <w:pPr>
        <w:tabs>
          <w:tab w:val="left" w:pos="5395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ab/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E14AEF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 w:rsidRPr="00E14AEF">
        <w:rPr>
          <w:rFonts w:ascii="ITC Stone Serif" w:hAnsi="ITC Stone Serif"/>
          <w:iCs/>
          <w:sz w:val="22"/>
          <w:szCs w:val="22"/>
        </w:rPr>
        <w:t xml:space="preserve">. </w:t>
      </w:r>
      <w:r w:rsidRPr="00E14AEF">
        <w:rPr>
          <w:rFonts w:ascii="ITC Stone Serif" w:hAnsi="ITC Stone Serif"/>
          <w:iCs/>
          <w:sz w:val="22"/>
          <w:szCs w:val="22"/>
        </w:rPr>
        <w:t xml:space="preserve">You and I have discussed previously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instructions and efficient use of time</w:t>
      </w:r>
      <w:r w:rsidRPr="00E14AEF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E14AEF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 w:rsidRPr="00E14AEF">
        <w:rPr>
          <w:rFonts w:ascii="ITC Stone Serif" w:hAnsi="ITC Stone Serif"/>
          <w:iCs/>
          <w:sz w:val="22"/>
          <w:szCs w:val="22"/>
        </w:rPr>
        <w:t>N</w:t>
      </w:r>
      <w:r w:rsidR="00D430CE" w:rsidRPr="00E14AEF">
        <w:rPr>
          <w:rFonts w:ascii="ITC Stone Serif" w:hAnsi="ITC Stone Serif"/>
          <w:iCs/>
          <w:sz w:val="22"/>
          <w:szCs w:val="22"/>
        </w:rPr>
        <w:t>otice</w:t>
      </w:r>
      <w:r w:rsidR="001A0941" w:rsidRPr="00E14AEF">
        <w:rPr>
          <w:rFonts w:ascii="ITC Stone Serif" w:hAnsi="ITC Stone Serif"/>
          <w:iCs/>
          <w:sz w:val="22"/>
          <w:szCs w:val="22"/>
        </w:rPr>
        <w:t xml:space="preserve"> of C</w:t>
      </w:r>
      <w:r w:rsidRPr="00E14AEF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E14AEF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E14AEF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955B10" w:rsidRPr="00E14AEF" w:rsidRDefault="00955B10" w:rsidP="00955B10">
      <w:pPr>
        <w:rPr>
          <w:rFonts w:ascii="ITC Stone Serif" w:eastAsia="Times New Roman" w:hAnsi="ITC Stone Serif" w:cs="Arial"/>
          <w:sz w:val="22"/>
          <w:szCs w:val="22"/>
        </w:rPr>
      </w:pPr>
    </w:p>
    <w:p w:rsidR="007D50FB" w:rsidRDefault="00B471BB" w:rsidP="007D50FB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C37B92" w:rsidRPr="00E14AEF">
        <w:rPr>
          <w:rFonts w:ascii="ITC Stone Serif" w:hAnsi="ITC Stone Serif"/>
          <w:color w:val="C00000"/>
          <w:sz w:val="22"/>
          <w:szCs w:val="22"/>
          <w:highlight w:val="cyan"/>
        </w:rPr>
        <w:t>If applicabl</w:t>
      </w: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e]</w:t>
      </w:r>
      <w:r w:rsidR="00C37B92"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7E66C2" w:rsidRPr="00E14AEF" w:rsidRDefault="007E66C2" w:rsidP="007D50FB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</w:t>
      </w:r>
      <w:r w:rsidR="00B471BB" w:rsidRPr="00E14AEF">
        <w:rPr>
          <w:rFonts w:ascii="ITC Stone Serif" w:hAnsi="ITC Stone Serif"/>
          <w:sz w:val="22"/>
          <w:szCs w:val="22"/>
          <w:highlight w:val="yellow"/>
        </w:rPr>
        <w:t xml:space="preserve"> conduct yourself appropriately</w:t>
      </w:r>
      <w:r w:rsidRPr="00E14AEF">
        <w:rPr>
          <w:rFonts w:ascii="ITC Stone Serif" w:hAnsi="ITC Stone Serif"/>
          <w:sz w:val="22"/>
          <w:szCs w:val="22"/>
          <w:highlight w:val="yellow"/>
        </w:rPr>
        <w:t>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="00E14AEF" w:rsidRPr="0036147E">
        <w:rPr>
          <w:rFonts w:ascii="ITC Stone Serif" w:hAnsi="ITC Stone Serif"/>
          <w:sz w:val="22"/>
          <w:szCs w:val="22"/>
        </w:rPr>
        <w:t>toll free at 877-313-4455</w:t>
      </w:r>
      <w:r w:rsidR="0036147E" w:rsidRPr="0036147E">
        <w:rPr>
          <w:rFonts w:ascii="ITC Stone Serif" w:hAnsi="ITC Stone Serif"/>
          <w:sz w:val="22"/>
          <w:szCs w:val="22"/>
        </w:rPr>
        <w:t>.</w:t>
      </w:r>
      <w:r w:rsidR="003A6E0A" w:rsidRPr="003A6E0A">
        <w:rPr>
          <w:rFonts w:ascii="ITC Stone Serif" w:hAnsi="ITC Stone Serif"/>
          <w:sz w:val="22"/>
          <w:szCs w:val="22"/>
        </w:rPr>
        <w:t xml:space="preserve"> </w:t>
      </w:r>
    </w:p>
    <w:p w:rsidR="00C6572E" w:rsidRPr="00E14AEF" w:rsidRDefault="00C6572E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0D01E4" w:rsidP="00A9414B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cc: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C6572E" w:rsidRPr="00E14AEF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proofErr w:type="gramStart"/>
      <w:r w:rsidR="00A9414B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E14AEF">
        <w:rPr>
          <w:rFonts w:ascii="ITC Stone Serif" w:hAnsi="ITC Stone Serif"/>
          <w:iCs/>
          <w:sz w:val="22"/>
          <w:szCs w:val="22"/>
          <w:highlight w:val="yellow"/>
        </w:rPr>
        <w:t>ile</w:t>
      </w:r>
      <w:proofErr w:type="gramEnd"/>
      <w:r w:rsidR="00C6572E" w:rsidRPr="00A9414B">
        <w:rPr>
          <w:rFonts w:ascii="ITC Stone Serif" w:hAnsi="ITC Stone Serif"/>
          <w:iCs/>
          <w:sz w:val="22"/>
          <w:szCs w:val="22"/>
        </w:rPr>
        <w:t xml:space="preserve"> </w:t>
      </w:r>
      <w:r w:rsidR="00C6572E" w:rsidRPr="00A9414B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A9414B" w:rsidRPr="00E14AEF" w:rsidRDefault="00A9414B" w:rsidP="00A9414B">
      <w:pPr>
        <w:ind w:firstLine="72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HRS Employment Services</w:t>
      </w:r>
      <w:bookmarkStart w:id="0" w:name="_GoBack"/>
      <w:bookmarkEnd w:id="0"/>
    </w:p>
    <w:sectPr w:rsidR="00A9414B" w:rsidRPr="00E14AEF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E5" w:rsidRDefault="009F42E5">
      <w:r>
        <w:separator/>
      </w:r>
    </w:p>
  </w:endnote>
  <w:endnote w:type="continuationSeparator" w:id="0">
    <w:p w:rsidR="009F42E5" w:rsidRDefault="009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E5" w:rsidRPr="00B471BB" w:rsidRDefault="00F879DF" w:rsidP="00B471BB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9F42E5" w:rsidRPr="001D1CCE">
        <w:rPr>
          <w:rFonts w:ascii="ITC Stone Serif" w:hAnsi="ITC Stone Serif"/>
          <w:noProof/>
          <w:sz w:val="18"/>
          <w:szCs w:val="18"/>
          <w:highlight w:val="cyan"/>
        </w:rPr>
        <w:t>CSNoticeofCounselingMemo</w:t>
      </w:r>
    </w:fldSimple>
    <w:r w:rsidR="009F42E5" w:rsidRPr="00D8548C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E5" w:rsidRDefault="009F42E5">
      <w:r>
        <w:separator/>
      </w:r>
    </w:p>
  </w:footnote>
  <w:footnote w:type="continuationSeparator" w:id="0">
    <w:p w:rsidR="009F42E5" w:rsidRDefault="009F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E5" w:rsidRDefault="009F42E5" w:rsidP="00327D8C">
    <w:pPr>
      <w:pStyle w:val="Header"/>
    </w:pPr>
  </w:p>
  <w:p w:rsidR="009F42E5" w:rsidRDefault="009F42E5" w:rsidP="00327D8C">
    <w:pPr>
      <w:pStyle w:val="Header"/>
    </w:pPr>
  </w:p>
  <w:p w:rsidR="009F42E5" w:rsidRDefault="009F42E5" w:rsidP="00327D8C">
    <w:pPr>
      <w:pStyle w:val="Header"/>
    </w:pPr>
  </w:p>
  <w:p w:rsidR="009F42E5" w:rsidRDefault="0036147E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-78.4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9F42E5">
      <w:rPr>
        <w:rFonts w:ascii="ITC Stone Serif" w:hAnsi="ITC Stone Serif"/>
        <w:color w:val="C00000"/>
        <w:szCs w:val="24"/>
        <w:highlight w:val="cyan"/>
      </w:rPr>
      <w:t>Civil Service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Employees: A Notice of Counseling may be issued for many performance deficiencies and typically follow</w:t>
    </w:r>
    <w:r w:rsidR="009F42E5">
      <w:rPr>
        <w:rFonts w:ascii="ITC Stone Serif" w:hAnsi="ITC Stone Serif"/>
        <w:color w:val="C00000"/>
        <w:szCs w:val="24"/>
        <w:highlight w:val="cyan"/>
      </w:rPr>
      <w:t>s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9F42E5" w:rsidRPr="00B471BB" w:rsidRDefault="0036147E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F9"/>
    <w:rsid w:val="000D01E4"/>
    <w:rsid w:val="00157866"/>
    <w:rsid w:val="001A0941"/>
    <w:rsid w:val="001C29CA"/>
    <w:rsid w:val="001D1CCE"/>
    <w:rsid w:val="001F3F96"/>
    <w:rsid w:val="00256C94"/>
    <w:rsid w:val="002A0294"/>
    <w:rsid w:val="00327D8C"/>
    <w:rsid w:val="0036147E"/>
    <w:rsid w:val="003A6E0A"/>
    <w:rsid w:val="0049617B"/>
    <w:rsid w:val="004E05EF"/>
    <w:rsid w:val="00526A31"/>
    <w:rsid w:val="00624B26"/>
    <w:rsid w:val="00766FB0"/>
    <w:rsid w:val="007D50FB"/>
    <w:rsid w:val="007E66C2"/>
    <w:rsid w:val="007F4CD7"/>
    <w:rsid w:val="007F7ACF"/>
    <w:rsid w:val="008C1DEE"/>
    <w:rsid w:val="008C5E57"/>
    <w:rsid w:val="00955B10"/>
    <w:rsid w:val="00970BA0"/>
    <w:rsid w:val="009D4737"/>
    <w:rsid w:val="009F42E5"/>
    <w:rsid w:val="00A37A21"/>
    <w:rsid w:val="00A83CE8"/>
    <w:rsid w:val="00A9414B"/>
    <w:rsid w:val="00A952CD"/>
    <w:rsid w:val="00AB4D7B"/>
    <w:rsid w:val="00B02C5A"/>
    <w:rsid w:val="00B471BB"/>
    <w:rsid w:val="00C114DD"/>
    <w:rsid w:val="00C37B92"/>
    <w:rsid w:val="00C6572E"/>
    <w:rsid w:val="00C74E5C"/>
    <w:rsid w:val="00CC5EF9"/>
    <w:rsid w:val="00D430CE"/>
    <w:rsid w:val="00DF2A6D"/>
    <w:rsid w:val="00E05CD0"/>
    <w:rsid w:val="00E14AEF"/>
    <w:rsid w:val="00F879DF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CFE30B60-A697-46ED-B355-A898768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DD"/>
    <w:rPr>
      <w:sz w:val="24"/>
    </w:rPr>
  </w:style>
  <w:style w:type="paragraph" w:styleId="Heading1">
    <w:name w:val="heading 1"/>
    <w:basedOn w:val="Normal"/>
    <w:next w:val="Normal"/>
    <w:qFormat/>
    <w:rsid w:val="00C114DD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114DD"/>
    <w:pPr>
      <w:numPr>
        <w:numId w:val="1"/>
      </w:numPr>
    </w:pPr>
  </w:style>
  <w:style w:type="paragraph" w:styleId="Header">
    <w:name w:val="header"/>
    <w:basedOn w:val="Normal"/>
    <w:rsid w:val="00C11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1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14DD"/>
  </w:style>
  <w:style w:type="paragraph" w:styleId="BodyText2">
    <w:name w:val="Body Text 2"/>
    <w:basedOn w:val="Normal"/>
    <w:rsid w:val="00C114DD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E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11</cp:revision>
  <cp:lastPrinted>2006-12-21T19:53:00Z</cp:lastPrinted>
  <dcterms:created xsi:type="dcterms:W3CDTF">2011-03-02T22:20:00Z</dcterms:created>
  <dcterms:modified xsi:type="dcterms:W3CDTF">2017-02-02T00:28:00Z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