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A37CBA" w:rsidRPr="001462E7" w:rsidRDefault="007070C8" w:rsidP="00A37CBA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A37CBA"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="00A37CBA" w:rsidRPr="001462E7">
        <w:rPr>
          <w:rFonts w:ascii="Lucida Sans" w:hAnsi="Lucida Sans"/>
          <w:sz w:val="22"/>
          <w:szCs w:val="22"/>
        </w:rPr>
        <w:t xml:space="preserve">, 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A37CBA" w:rsidRPr="001462E7" w:rsidRDefault="00A37CBA" w:rsidP="00A37CBA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084D45" w:rsidRDefault="007070C8" w:rsidP="00A37CBA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FROM: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DATE:</w:t>
      </w: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F5531B" w:rsidRPr="00A01743">
        <w:rPr>
          <w:rFonts w:ascii="Lucida Sans" w:hAnsi="Lucida Sans"/>
          <w:sz w:val="22"/>
          <w:szCs w:val="22"/>
          <w:highlight w:val="yellow"/>
        </w:rPr>
        <w:t>Date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SUBJECT:</w:t>
      </w:r>
      <w:r w:rsidRPr="00084D45">
        <w:rPr>
          <w:rFonts w:ascii="Lucida Sans" w:hAnsi="Lucida Sans"/>
          <w:sz w:val="22"/>
          <w:szCs w:val="22"/>
        </w:rPr>
        <w:tab/>
      </w:r>
      <w:r w:rsidR="00102D1C">
        <w:rPr>
          <w:rFonts w:ascii="Lucida Sans" w:hAnsi="Lucida Sans"/>
          <w:sz w:val="22"/>
          <w:szCs w:val="22"/>
        </w:rPr>
        <w:t>Salary I</w:t>
      </w:r>
      <w:bookmarkStart w:id="0" w:name="_GoBack"/>
      <w:bookmarkEnd w:id="0"/>
      <w:r w:rsidR="00102D1C" w:rsidRPr="00084D45">
        <w:rPr>
          <w:rFonts w:ascii="Lucida Sans" w:hAnsi="Lucida Sans"/>
          <w:sz w:val="22"/>
          <w:szCs w:val="22"/>
        </w:rPr>
        <w:t>ncrease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084D45" w:rsidRDefault="00155E0C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  <w:r w:rsidR="0029196A" w:rsidRPr="00084D45">
        <w:rPr>
          <w:rFonts w:ascii="Lucida Sans" w:hAnsi="Lucida Sans"/>
          <w:sz w:val="22"/>
          <w:szCs w:val="22"/>
        </w:rPr>
        <w:t xml:space="preserve">for eligible </w:t>
      </w:r>
      <w:r w:rsidR="00C66773" w:rsidRPr="00084D45">
        <w:rPr>
          <w:rFonts w:ascii="Lucida Sans" w:hAnsi="Lucida Sans"/>
          <w:sz w:val="22"/>
          <w:szCs w:val="22"/>
        </w:rPr>
        <w:t>f</w:t>
      </w:r>
      <w:r w:rsidR="0029196A" w:rsidRPr="00084D45">
        <w:rPr>
          <w:rFonts w:ascii="Lucida Sans" w:hAnsi="Lucida Sans"/>
          <w:sz w:val="22"/>
          <w:szCs w:val="22"/>
        </w:rPr>
        <w:t xml:space="preserve">aculty </w:t>
      </w:r>
      <w:r w:rsidR="00C66773" w:rsidRPr="00084D45">
        <w:rPr>
          <w:rFonts w:ascii="Lucida Sans" w:hAnsi="Lucida Sans"/>
          <w:sz w:val="22"/>
          <w:szCs w:val="22"/>
        </w:rPr>
        <w:t xml:space="preserve">in accordance with </w:t>
      </w:r>
      <w:r w:rsidR="00A37CBA" w:rsidRPr="00D47528">
        <w:rPr>
          <w:rFonts w:ascii="Lucida Sans" w:hAnsi="Lucida Sans"/>
          <w:sz w:val="22"/>
          <w:szCs w:val="22"/>
        </w:rPr>
        <w:t>S</w:t>
      </w:r>
      <w:r w:rsidR="00C66773" w:rsidRPr="00D47528">
        <w:rPr>
          <w:rFonts w:ascii="Lucida Sans" w:hAnsi="Lucida Sans"/>
          <w:sz w:val="22"/>
          <w:szCs w:val="22"/>
        </w:rPr>
        <w:t xml:space="preserve">ection </w:t>
      </w:r>
      <w:r w:rsidR="00D47528" w:rsidRPr="00D47528">
        <w:rPr>
          <w:rFonts w:ascii="Lucida Sans" w:hAnsi="Lucida Sans"/>
          <w:sz w:val="22"/>
          <w:szCs w:val="22"/>
        </w:rPr>
        <w:t>III.C</w:t>
      </w:r>
      <w:r w:rsidR="00C66773" w:rsidRPr="00D47528">
        <w:rPr>
          <w:rFonts w:ascii="Lucida Sans" w:hAnsi="Lucida Sans"/>
          <w:sz w:val="22"/>
          <w:szCs w:val="22"/>
        </w:rPr>
        <w:t>.6</w:t>
      </w:r>
      <w:r w:rsidR="00A37CBA">
        <w:rPr>
          <w:rFonts w:ascii="Lucida Sans" w:hAnsi="Lucida Sans"/>
          <w:sz w:val="22"/>
          <w:szCs w:val="22"/>
        </w:rPr>
        <w:t xml:space="preserve"> of the F</w:t>
      </w:r>
      <w:r w:rsidR="00C66773" w:rsidRPr="00084D45">
        <w:rPr>
          <w:rFonts w:ascii="Lucida Sans" w:hAnsi="Lucida Sans"/>
          <w:sz w:val="22"/>
          <w:szCs w:val="22"/>
        </w:rPr>
        <w:t xml:space="preserve">aculty </w:t>
      </w:r>
      <w:r w:rsidR="00A37CBA">
        <w:rPr>
          <w:rFonts w:ascii="Lucida Sans" w:hAnsi="Lucida Sans"/>
          <w:sz w:val="22"/>
          <w:szCs w:val="22"/>
        </w:rPr>
        <w:t>M</w:t>
      </w:r>
      <w:r w:rsidR="00C66773" w:rsidRPr="00084D45">
        <w:rPr>
          <w:rFonts w:ascii="Lucida Sans" w:hAnsi="Lucida Sans"/>
          <w:sz w:val="22"/>
          <w:szCs w:val="22"/>
        </w:rPr>
        <w:t xml:space="preserve">anual. </w:t>
      </w:r>
      <w:r w:rsidR="009D61A3" w:rsidRPr="00084D45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EFFECTIVE DATE: </w:t>
      </w:r>
      <w:r w:rsidR="00A37CBA">
        <w:rPr>
          <w:rFonts w:ascii="Lucida Sans" w:hAnsi="Lucida Sans"/>
          <w:sz w:val="22"/>
          <w:szCs w:val="22"/>
        </w:rPr>
        <w:t>January 1, 2018</w:t>
      </w:r>
    </w:p>
    <w:p w:rsidR="00C66773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MONTHLY SALARY: </w:t>
      </w:r>
      <w:r w:rsidR="00A37CBA" w:rsidRPr="007359DE">
        <w:rPr>
          <w:rFonts w:ascii="Lucida Sans" w:hAnsi="Lucida Sans"/>
          <w:sz w:val="22"/>
          <w:szCs w:val="22"/>
        </w:rPr>
        <w:t>$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Salary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The configuration of your position is unchanged per your most recent offer letter, Personnel Action Form, or any other written modifications to your current appointment.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443713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>rogram Director</w:t>
      </w:r>
      <w:r w:rsidRPr="00084D45">
        <w:rPr>
          <w:rFonts w:ascii="Lucida Sans" w:hAnsi="Lucida Sans"/>
          <w:sz w:val="22"/>
          <w:szCs w:val="22"/>
        </w:rPr>
        <w:t>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Thank you for your commitment to </w:t>
      </w:r>
      <w:r w:rsidRPr="003E6F0F">
        <w:rPr>
          <w:rFonts w:ascii="Lucida Sans" w:hAnsi="Lucida Sans"/>
          <w:sz w:val="22"/>
          <w:szCs w:val="22"/>
          <w:highlight w:val="yellow"/>
        </w:rPr>
        <w:t>Area/College</w:t>
      </w:r>
      <w:r w:rsidRPr="00084D45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cc: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443713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>Department Personnel File</w:t>
      </w:r>
      <w:r w:rsidRPr="00084D45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2C" w:rsidRDefault="0055602C" w:rsidP="007070C8">
      <w:r>
        <w:separator/>
      </w:r>
    </w:p>
  </w:endnote>
  <w:endnote w:type="continuationSeparator" w:id="0">
    <w:p w:rsidR="0055602C" w:rsidRDefault="0055602C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2C" w:rsidRDefault="0055602C" w:rsidP="007070C8">
      <w:r>
        <w:separator/>
      </w:r>
    </w:p>
  </w:footnote>
  <w:footnote w:type="continuationSeparator" w:id="0">
    <w:p w:rsidR="0055602C" w:rsidRDefault="0055602C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102D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0328B8"/>
    <w:rsid w:val="00084D45"/>
    <w:rsid w:val="00102D1C"/>
    <w:rsid w:val="00155E0C"/>
    <w:rsid w:val="0029196A"/>
    <w:rsid w:val="003A55D7"/>
    <w:rsid w:val="003E6F0F"/>
    <w:rsid w:val="003F3BC9"/>
    <w:rsid w:val="00443713"/>
    <w:rsid w:val="004C4978"/>
    <w:rsid w:val="0055602C"/>
    <w:rsid w:val="00647A74"/>
    <w:rsid w:val="007070C8"/>
    <w:rsid w:val="0071527F"/>
    <w:rsid w:val="00750BA3"/>
    <w:rsid w:val="007A75D2"/>
    <w:rsid w:val="007F2E9B"/>
    <w:rsid w:val="00814059"/>
    <w:rsid w:val="008E2D7A"/>
    <w:rsid w:val="009D61A3"/>
    <w:rsid w:val="00A01743"/>
    <w:rsid w:val="00A10EA4"/>
    <w:rsid w:val="00A37CBA"/>
    <w:rsid w:val="00A93AC0"/>
    <w:rsid w:val="00AD23F1"/>
    <w:rsid w:val="00B32C08"/>
    <w:rsid w:val="00B379E5"/>
    <w:rsid w:val="00B62EA4"/>
    <w:rsid w:val="00B6643D"/>
    <w:rsid w:val="00C66773"/>
    <w:rsid w:val="00C94BA9"/>
    <w:rsid w:val="00CA68E7"/>
    <w:rsid w:val="00CB3410"/>
    <w:rsid w:val="00D30D02"/>
    <w:rsid w:val="00D47528"/>
    <w:rsid w:val="00D7777D"/>
    <w:rsid w:val="00E94922"/>
    <w:rsid w:val="00F1742B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5C6F08-9C33-4794-A2DC-2BBB840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F90A-C518-4BB8-87A2-08D23282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Pond, Melissa E</cp:lastModifiedBy>
  <cp:revision>4</cp:revision>
  <dcterms:created xsi:type="dcterms:W3CDTF">2017-10-10T15:40:00Z</dcterms:created>
  <dcterms:modified xsi:type="dcterms:W3CDTF">2017-10-10T18:31:00Z</dcterms:modified>
</cp:coreProperties>
</file>