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71" w:rsidRPr="002B6B71" w:rsidRDefault="002B6B71" w:rsidP="002B6B71">
      <w:pPr>
        <w:spacing w:after="0"/>
        <w:jc w:val="center"/>
        <w:rPr>
          <w:b/>
          <w:sz w:val="28"/>
          <w:szCs w:val="28"/>
        </w:rPr>
      </w:pPr>
      <w:r w:rsidRPr="002B6B71">
        <w:rPr>
          <w:b/>
          <w:sz w:val="28"/>
          <w:szCs w:val="28"/>
        </w:rPr>
        <w:t>Human Resource Services</w:t>
      </w:r>
    </w:p>
    <w:p w:rsidR="002B6B71" w:rsidRPr="002B6B71" w:rsidRDefault="002B6B71" w:rsidP="002B6B71">
      <w:pPr>
        <w:spacing w:after="0"/>
        <w:jc w:val="center"/>
        <w:rPr>
          <w:b/>
          <w:sz w:val="28"/>
          <w:szCs w:val="28"/>
        </w:rPr>
      </w:pPr>
      <w:r w:rsidRPr="002B6B71">
        <w:rPr>
          <w:b/>
          <w:sz w:val="28"/>
          <w:szCs w:val="28"/>
        </w:rPr>
        <w:t>Staffing Agency Guidelines</w:t>
      </w:r>
    </w:p>
    <w:p w:rsidR="002B6B71" w:rsidRDefault="002B6B71" w:rsidP="002B6B71">
      <w:pPr>
        <w:jc w:val="center"/>
        <w:rPr>
          <w:b/>
        </w:rPr>
      </w:pPr>
    </w:p>
    <w:p w:rsidR="002B6B71" w:rsidRDefault="002B6B71">
      <w:pPr>
        <w:rPr>
          <w:b/>
        </w:rPr>
      </w:pPr>
    </w:p>
    <w:p w:rsidR="005A53C7" w:rsidRPr="008F534B" w:rsidRDefault="008F534B">
      <w:pPr>
        <w:rPr>
          <w:b/>
        </w:rPr>
      </w:pPr>
      <w:r w:rsidRPr="008F534B">
        <w:rPr>
          <w:b/>
        </w:rPr>
        <w:t>Staffing Agency Guideline</w:t>
      </w:r>
      <w:r w:rsidR="00AE612D">
        <w:rPr>
          <w:b/>
        </w:rPr>
        <w:t>s</w:t>
      </w:r>
    </w:p>
    <w:p w:rsidR="00FF09C9" w:rsidRDefault="00C24411" w:rsidP="00FF09C9">
      <w:r>
        <w:t>A</w:t>
      </w:r>
      <w:r w:rsidR="008F534B">
        <w:t xml:space="preserve">n area/college may use a staffing agency to </w:t>
      </w:r>
      <w:r w:rsidR="00FF09C9">
        <w:t>fulfill</w:t>
      </w:r>
      <w:r w:rsidR="008F534B">
        <w:t xml:space="preserve"> a</w:t>
      </w:r>
      <w:r w:rsidR="00FF09C9">
        <w:t xml:space="preserve"> temporary work need due </w:t>
      </w:r>
      <w:r w:rsidR="00EE4BAC">
        <w:t>to the</w:t>
      </w:r>
      <w:r w:rsidR="00FF09C9">
        <w:t xml:space="preserve"> inability to successfully recruit</w:t>
      </w:r>
      <w:r w:rsidR="008F534B">
        <w:t xml:space="preserve"> and retain</w:t>
      </w:r>
      <w:r w:rsidR="00FF09C9">
        <w:t xml:space="preserve"> administrative professional</w:t>
      </w:r>
      <w:r>
        <w:t>, civil service or</w:t>
      </w:r>
      <w:r w:rsidR="00FF09C9">
        <w:t xml:space="preserve"> </w:t>
      </w:r>
      <w:r>
        <w:t xml:space="preserve">temporary hourly </w:t>
      </w:r>
      <w:r w:rsidR="00EE4BAC">
        <w:t>employees.</w:t>
      </w:r>
      <w:r w:rsidR="00AE612D">
        <w:t xml:space="preserve">   Prior to contracting with a staffing agency, </w:t>
      </w:r>
      <w:r w:rsidR="00EE4BAC">
        <w:t xml:space="preserve">an </w:t>
      </w:r>
      <w:r w:rsidR="00AE612D">
        <w:t xml:space="preserve">area/college must receive approval from Human Resource Services and Purchasing Services.  </w:t>
      </w:r>
    </w:p>
    <w:p w:rsidR="00AE612D" w:rsidRDefault="00F567AD" w:rsidP="00FF09C9">
      <w:pPr>
        <w:rPr>
          <w:b/>
        </w:rPr>
      </w:pPr>
      <w:r>
        <w:rPr>
          <w:b/>
        </w:rPr>
        <w:t>Considerations</w:t>
      </w:r>
    </w:p>
    <w:p w:rsidR="00AE612D" w:rsidRDefault="00AE612D" w:rsidP="00AE612D">
      <w:pPr>
        <w:pStyle w:val="ListParagraph"/>
        <w:numPr>
          <w:ilvl w:val="0"/>
          <w:numId w:val="4"/>
        </w:numPr>
      </w:pPr>
      <w:r>
        <w:t>Staffing agency employs the workers, but WSU direct</w:t>
      </w:r>
      <w:r w:rsidR="00C24411">
        <w:t>s</w:t>
      </w:r>
      <w:r>
        <w:t xml:space="preserve"> and controls the day-to-day work performed.</w:t>
      </w:r>
    </w:p>
    <w:p w:rsidR="00EE4BAC" w:rsidRDefault="00AE612D" w:rsidP="00AE612D">
      <w:pPr>
        <w:pStyle w:val="ListParagraph"/>
        <w:numPr>
          <w:ilvl w:val="0"/>
          <w:numId w:val="4"/>
        </w:numPr>
      </w:pPr>
      <w:r>
        <w:t xml:space="preserve">Staffing agency </w:t>
      </w:r>
      <w:r w:rsidR="00EE4BAC">
        <w:t>provides workers</w:t>
      </w:r>
      <w:r>
        <w:t xml:space="preserve"> for short</w:t>
      </w:r>
      <w:r w:rsidR="00631558">
        <w:t>-</w:t>
      </w:r>
      <w:r>
        <w:t>term need due to inability to successfully recruit and retain</w:t>
      </w:r>
      <w:r w:rsidR="00631558">
        <w:t xml:space="preserve"> </w:t>
      </w:r>
      <w:r w:rsidR="00C24411">
        <w:t>a</w:t>
      </w:r>
      <w:r w:rsidR="00EE4BAC">
        <w:t xml:space="preserve">dministrative </w:t>
      </w:r>
      <w:r w:rsidR="00C24411">
        <w:t>p</w:t>
      </w:r>
      <w:r w:rsidR="00EE4BAC">
        <w:t>rofessional, civil service employees or temporary hourly employees in order</w:t>
      </w:r>
      <w:r w:rsidR="00F567AD">
        <w:t xml:space="preserve"> to meet the short-te</w:t>
      </w:r>
      <w:r w:rsidR="00EE4BAC">
        <w:t>r</w:t>
      </w:r>
      <w:r w:rsidR="00F567AD">
        <w:t xml:space="preserve">m </w:t>
      </w:r>
      <w:r w:rsidR="00EE4BAC">
        <w:t>workload needs</w:t>
      </w:r>
      <w:r w:rsidR="00631558">
        <w:t xml:space="preserve">. </w:t>
      </w:r>
      <w:r w:rsidR="00EE4BAC">
        <w:t xml:space="preserve">  </w:t>
      </w:r>
      <w:r w:rsidR="00C24411">
        <w:t>HRS Labor Relations must be consulted regarding work covered by a collective bargaining unit agreement</w:t>
      </w:r>
      <w:r w:rsidR="00EE4BAC">
        <w:t>.</w:t>
      </w:r>
    </w:p>
    <w:p w:rsidR="00AE612D" w:rsidRDefault="00631558" w:rsidP="00AE612D">
      <w:pPr>
        <w:pStyle w:val="ListParagraph"/>
        <w:numPr>
          <w:ilvl w:val="0"/>
          <w:numId w:val="4"/>
        </w:numPr>
      </w:pPr>
      <w:r>
        <w:t xml:space="preserve">Area/college </w:t>
      </w:r>
      <w:r w:rsidR="00EE4BAC">
        <w:t>must</w:t>
      </w:r>
      <w:r>
        <w:t xml:space="preserve"> demonstrate </w:t>
      </w:r>
      <w:r w:rsidR="00EE4BAC">
        <w:t xml:space="preserve">recent </w:t>
      </w:r>
      <w:r w:rsidR="00C24411">
        <w:t xml:space="preserve">unsuccessful attempts to </w:t>
      </w:r>
      <w:r w:rsidR="00EE4BAC">
        <w:t>recruit</w:t>
      </w:r>
      <w:r w:rsidR="00C24411">
        <w:t xml:space="preserve"> or retain staff</w:t>
      </w:r>
      <w:r>
        <w:t>.  Upon successful recruitment of WSU employees, the staffing</w:t>
      </w:r>
      <w:r w:rsidR="00C24411">
        <w:t xml:space="preserve"> agency </w:t>
      </w:r>
      <w:r>
        <w:t>contract will be discontinued.</w:t>
      </w:r>
    </w:p>
    <w:p w:rsidR="00631558" w:rsidRDefault="00631558" w:rsidP="00AE612D">
      <w:pPr>
        <w:pStyle w:val="ListParagraph"/>
        <w:numPr>
          <w:ilvl w:val="0"/>
          <w:numId w:val="4"/>
        </w:numPr>
      </w:pPr>
      <w:r>
        <w:t>Staffing agency contract must address requirement for workers to:</w:t>
      </w:r>
    </w:p>
    <w:p w:rsidR="00C24411" w:rsidRDefault="00631558" w:rsidP="00631558">
      <w:pPr>
        <w:pStyle w:val="ListParagraph"/>
        <w:numPr>
          <w:ilvl w:val="1"/>
          <w:numId w:val="4"/>
        </w:numPr>
      </w:pPr>
      <w:r>
        <w:t>Successfully complete sexual misconduct statement</w:t>
      </w:r>
      <w:r w:rsidR="00E7200D">
        <w:t xml:space="preserve"> (SMS) for any position in which the staffing agency worker will likely have direct ongoing contact with students in</w:t>
      </w:r>
      <w:r w:rsidR="00C24411">
        <w:t xml:space="preserve"> </w:t>
      </w:r>
      <w:r w:rsidR="00E7200D">
        <w:t>a supervisory role or position of authority</w:t>
      </w:r>
      <w:r w:rsidR="00C24411">
        <w:t>.</w:t>
      </w:r>
    </w:p>
    <w:p w:rsidR="00631558" w:rsidRDefault="00C24411" w:rsidP="00631558">
      <w:pPr>
        <w:pStyle w:val="ListParagraph"/>
        <w:numPr>
          <w:ilvl w:val="1"/>
          <w:numId w:val="4"/>
        </w:numPr>
      </w:pPr>
      <w:r>
        <w:t>B</w:t>
      </w:r>
      <w:r w:rsidR="00631558">
        <w:t xml:space="preserve">ackground check and </w:t>
      </w:r>
      <w:r>
        <w:t xml:space="preserve">meet any </w:t>
      </w:r>
      <w:r w:rsidR="00631558">
        <w:t xml:space="preserve">WATCH requirements.  </w:t>
      </w:r>
    </w:p>
    <w:p w:rsidR="00631558" w:rsidRDefault="00631558" w:rsidP="00631558">
      <w:pPr>
        <w:pStyle w:val="ListParagraph"/>
        <w:numPr>
          <w:ilvl w:val="0"/>
          <w:numId w:val="4"/>
        </w:numPr>
      </w:pPr>
      <w:r>
        <w:t xml:space="preserve">Staffing agency </w:t>
      </w:r>
      <w:r w:rsidR="00280C14">
        <w:t>and WSU have</w:t>
      </w:r>
      <w:r>
        <w:t xml:space="preserve"> responsibility to ensure compliance with Washington minimum wage requirements and labor standards (</w:t>
      </w:r>
      <w:hyperlink r:id="rId7" w:history="1">
        <w:r w:rsidRPr="00631558">
          <w:rPr>
            <w:rStyle w:val="Hyperlink"/>
          </w:rPr>
          <w:t>RCW 49.46</w:t>
        </w:r>
      </w:hyperlink>
      <w:r>
        <w:t xml:space="preserve">) </w:t>
      </w:r>
    </w:p>
    <w:p w:rsidR="00444273" w:rsidRDefault="00444273" w:rsidP="00631558">
      <w:pPr>
        <w:pStyle w:val="ListParagraph"/>
        <w:numPr>
          <w:ilvl w:val="0"/>
          <w:numId w:val="4"/>
        </w:numPr>
      </w:pPr>
      <w:r>
        <w:t xml:space="preserve">Staffing agencies </w:t>
      </w:r>
      <w:proofErr w:type="gramStart"/>
      <w:r w:rsidR="00C24411">
        <w:t>shall not be used</w:t>
      </w:r>
      <w:proofErr w:type="gramEnd"/>
      <w:r w:rsidR="00C24411">
        <w:t xml:space="preserve"> to </w:t>
      </w:r>
      <w:r>
        <w:t>deny</w:t>
      </w:r>
      <w:r w:rsidR="00C24411">
        <w:t xml:space="preserve"> current</w:t>
      </w:r>
      <w:r>
        <w:t xml:space="preserve"> WSU employees ability to earn</w:t>
      </w:r>
      <w:r w:rsidR="00C24411">
        <w:t xml:space="preserve"> reasonable</w:t>
      </w:r>
      <w:r>
        <w:t xml:space="preserve"> overtime/compensatory time.  </w:t>
      </w:r>
    </w:p>
    <w:p w:rsidR="00F90C13" w:rsidRDefault="00F90C13" w:rsidP="00631558">
      <w:pPr>
        <w:pStyle w:val="ListParagraph"/>
        <w:numPr>
          <w:ilvl w:val="0"/>
          <w:numId w:val="4"/>
        </w:numPr>
      </w:pPr>
      <w:r>
        <w:t>Consider staffing agency hourly rate compared to WSU employees performing similar work.</w:t>
      </w:r>
    </w:p>
    <w:p w:rsidR="00AE612D" w:rsidRPr="00F567AD" w:rsidRDefault="00F567AD" w:rsidP="00FF09C9">
      <w:pPr>
        <w:rPr>
          <w:b/>
        </w:rPr>
      </w:pPr>
      <w:r w:rsidRPr="00F567AD">
        <w:rPr>
          <w:b/>
        </w:rPr>
        <w:t>Process</w:t>
      </w:r>
    </w:p>
    <w:p w:rsidR="008F534B" w:rsidRDefault="00F567AD" w:rsidP="00F567AD">
      <w:pPr>
        <w:pStyle w:val="ListParagraph"/>
        <w:numPr>
          <w:ilvl w:val="0"/>
          <w:numId w:val="5"/>
        </w:numPr>
      </w:pPr>
      <w:r>
        <w:t>Area/college receives Appointing Authority approval to pursue use of staffing agency.</w:t>
      </w:r>
    </w:p>
    <w:p w:rsidR="00F567AD" w:rsidRDefault="00F567AD" w:rsidP="00F567AD">
      <w:pPr>
        <w:pStyle w:val="ListParagraph"/>
        <w:numPr>
          <w:ilvl w:val="0"/>
          <w:numId w:val="5"/>
        </w:numPr>
      </w:pPr>
      <w:r>
        <w:t>Area/college submits request for staffing agency to HRS.  Request must include the following:</w:t>
      </w:r>
    </w:p>
    <w:p w:rsidR="003036E7" w:rsidRDefault="003036E7" w:rsidP="003036E7">
      <w:pPr>
        <w:pStyle w:val="ListParagraph"/>
        <w:numPr>
          <w:ilvl w:val="1"/>
          <w:numId w:val="5"/>
        </w:numPr>
      </w:pPr>
      <w:r>
        <w:t>Reason staffing agency is needed.</w:t>
      </w:r>
    </w:p>
    <w:p w:rsidR="00F567AD" w:rsidRDefault="003036E7" w:rsidP="00F567AD">
      <w:pPr>
        <w:pStyle w:val="ListParagraph"/>
        <w:numPr>
          <w:ilvl w:val="1"/>
          <w:numId w:val="5"/>
        </w:numPr>
      </w:pPr>
      <w:r>
        <w:t>List of job duties staffing agency workers will perform.</w:t>
      </w:r>
    </w:p>
    <w:p w:rsidR="00F567AD" w:rsidRDefault="00F567AD" w:rsidP="00F567AD">
      <w:pPr>
        <w:pStyle w:val="ListParagraph"/>
        <w:numPr>
          <w:ilvl w:val="1"/>
          <w:numId w:val="5"/>
        </w:numPr>
      </w:pPr>
      <w:r>
        <w:t>Duration of the assignment</w:t>
      </w:r>
      <w:r w:rsidR="003036E7">
        <w:t>.</w:t>
      </w:r>
    </w:p>
    <w:p w:rsidR="00F567AD" w:rsidRDefault="00F567AD" w:rsidP="00F567AD">
      <w:pPr>
        <w:pStyle w:val="ListParagraph"/>
        <w:numPr>
          <w:ilvl w:val="1"/>
          <w:numId w:val="5"/>
        </w:numPr>
      </w:pPr>
      <w:r>
        <w:t>Documentation of unsuccessful recruitment</w:t>
      </w:r>
      <w:r w:rsidR="003036E7">
        <w:t xml:space="preserve"> and/or retention </w:t>
      </w:r>
      <w:r>
        <w:t>efforts, including efforts to recruit temporary hourly employees to perform work.</w:t>
      </w:r>
    </w:p>
    <w:p w:rsidR="00E7200D" w:rsidRDefault="00F567AD" w:rsidP="00C06CEE">
      <w:pPr>
        <w:pStyle w:val="ListParagraph"/>
        <w:numPr>
          <w:ilvl w:val="0"/>
          <w:numId w:val="6"/>
        </w:numPr>
      </w:pPr>
      <w:r>
        <w:t>Following HRS approval, area/college contacts Purchasing Servi</w:t>
      </w:r>
      <w:r w:rsidR="00280C14">
        <w:t xml:space="preserve">ces for staffing agency contract to include compliance with vaccine mandate.  </w:t>
      </w:r>
    </w:p>
    <w:p w:rsidR="00E7200D" w:rsidRDefault="003036E7" w:rsidP="00DF0972">
      <w:pPr>
        <w:pStyle w:val="ListParagraph"/>
        <w:numPr>
          <w:ilvl w:val="0"/>
          <w:numId w:val="6"/>
        </w:numPr>
      </w:pPr>
      <w:r>
        <w:t xml:space="preserve">HRS and Purchasing Services must approve extension of staffing agency contract.  </w:t>
      </w:r>
    </w:p>
    <w:sectPr w:rsidR="00E720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95" w:rsidRDefault="002D5B95" w:rsidP="007C2986">
      <w:pPr>
        <w:spacing w:after="0" w:line="240" w:lineRule="auto"/>
      </w:pPr>
      <w:r>
        <w:separator/>
      </w:r>
    </w:p>
  </w:endnote>
  <w:endnote w:type="continuationSeparator" w:id="0">
    <w:p w:rsidR="002D5B95" w:rsidRDefault="002D5B95" w:rsidP="007C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B71" w:rsidRDefault="002B6B71">
    <w:pPr>
      <w:pStyle w:val="Footer"/>
    </w:pPr>
    <w:r>
      <w:t>04-2022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95" w:rsidRDefault="002D5B95" w:rsidP="007C2986">
      <w:pPr>
        <w:spacing w:after="0" w:line="240" w:lineRule="auto"/>
      </w:pPr>
      <w:r>
        <w:separator/>
      </w:r>
    </w:p>
  </w:footnote>
  <w:footnote w:type="continuationSeparator" w:id="0">
    <w:p w:rsidR="002D5B95" w:rsidRDefault="002D5B95" w:rsidP="007C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86" w:rsidRDefault="007C29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1368"/>
    <w:multiLevelType w:val="hybridMultilevel"/>
    <w:tmpl w:val="5B74DF86"/>
    <w:lvl w:ilvl="0" w:tplc="1206D1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15C8D"/>
    <w:multiLevelType w:val="hybridMultilevel"/>
    <w:tmpl w:val="F7C631C6"/>
    <w:lvl w:ilvl="0" w:tplc="1206D1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C1DC4"/>
    <w:multiLevelType w:val="hybridMultilevel"/>
    <w:tmpl w:val="3D58A5EA"/>
    <w:lvl w:ilvl="0" w:tplc="1206D1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6969"/>
    <w:multiLevelType w:val="hybridMultilevel"/>
    <w:tmpl w:val="6FA208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76014441"/>
    <w:multiLevelType w:val="hybridMultilevel"/>
    <w:tmpl w:val="46E2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C9"/>
    <w:rsid w:val="00032749"/>
    <w:rsid w:val="001279EF"/>
    <w:rsid w:val="00162EE8"/>
    <w:rsid w:val="00254407"/>
    <w:rsid w:val="00280C14"/>
    <w:rsid w:val="002B6B71"/>
    <w:rsid w:val="002D5B95"/>
    <w:rsid w:val="003036E7"/>
    <w:rsid w:val="00416FDB"/>
    <w:rsid w:val="00444273"/>
    <w:rsid w:val="004B0B3F"/>
    <w:rsid w:val="005A53C7"/>
    <w:rsid w:val="00631558"/>
    <w:rsid w:val="007C2986"/>
    <w:rsid w:val="008F534B"/>
    <w:rsid w:val="00AE612D"/>
    <w:rsid w:val="00BF519D"/>
    <w:rsid w:val="00C24411"/>
    <w:rsid w:val="00DE33FA"/>
    <w:rsid w:val="00E7200D"/>
    <w:rsid w:val="00EE4BAC"/>
    <w:rsid w:val="00F0782B"/>
    <w:rsid w:val="00F567AD"/>
    <w:rsid w:val="00F90C13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87D82"/>
  <w15:chartTrackingRefBased/>
  <w15:docId w15:val="{B7D88946-952B-4FD1-88DF-EA2E30ED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9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1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15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986"/>
  </w:style>
  <w:style w:type="paragraph" w:styleId="Footer">
    <w:name w:val="footer"/>
    <w:basedOn w:val="Normal"/>
    <w:link w:val="FooterChar"/>
    <w:uiPriority w:val="99"/>
    <w:unhideWhenUsed/>
    <w:rsid w:val="007C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leg.wa.gov/rcw/default.aspx?cite=49.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Gehring, Lisa</dc:creator>
  <cp:keywords/>
  <dc:description/>
  <cp:lastModifiedBy>Gehring, Lisa</cp:lastModifiedBy>
  <cp:revision>6</cp:revision>
  <dcterms:created xsi:type="dcterms:W3CDTF">2022-03-01T16:42:00Z</dcterms:created>
  <dcterms:modified xsi:type="dcterms:W3CDTF">2022-04-11T17:56:00Z</dcterms:modified>
</cp:coreProperties>
</file>