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DC04" w14:textId="77777777" w:rsidR="00261F22" w:rsidRPr="00C4208D" w:rsidRDefault="00261F22" w:rsidP="003C7502">
      <w:pPr>
        <w:pStyle w:val="Header"/>
        <w:tabs>
          <w:tab w:val="clear" w:pos="4320"/>
          <w:tab w:val="clear" w:pos="8640"/>
          <w:tab w:val="right" w:pos="9000"/>
        </w:tabs>
        <w:jc w:val="right"/>
        <w:rPr>
          <w:rFonts w:ascii="ITC Stone Serif Std Medium" w:hAnsi="ITC Stone Serif Std Medium"/>
          <w:bCs/>
          <w:iCs/>
          <w:sz w:val="22"/>
          <w:szCs w:val="22"/>
          <w:highlight w:val="yellow"/>
        </w:rPr>
      </w:pPr>
      <w:r w:rsidRPr="00C4208D">
        <w:rPr>
          <w:rFonts w:ascii="ITC Stone Serif Std Medium" w:hAnsi="ITC Stone Serif Std Medium"/>
          <w:sz w:val="22"/>
          <w:szCs w:val="22"/>
          <w:highlight w:val="yellow"/>
        </w:rPr>
        <w:t>HAND DELIVERED</w:t>
      </w:r>
      <w:r w:rsidRPr="00C4208D">
        <w:rPr>
          <w:rFonts w:ascii="ITC Stone Serif Std Medium" w:hAnsi="ITC Stone Serif Std Medium"/>
          <w:sz w:val="22"/>
          <w:szCs w:val="22"/>
        </w:rPr>
        <w:t xml:space="preserve"> </w:t>
      </w:r>
      <w:r w:rsidRPr="00C4208D">
        <w:rPr>
          <w:rFonts w:ascii="ITC Stone Serif Std Medium" w:hAnsi="ITC Stone Serif Std Medium"/>
          <w:color w:val="C00000"/>
          <w:sz w:val="22"/>
          <w:szCs w:val="22"/>
          <w:highlight w:val="cyan"/>
        </w:rPr>
        <w:t>or</w:t>
      </w:r>
      <w:r w:rsidRPr="00C4208D">
        <w:rPr>
          <w:rFonts w:ascii="ITC Stone Serif Std Medium" w:hAnsi="ITC Stone Serif Std Medium"/>
          <w:sz w:val="22"/>
          <w:szCs w:val="22"/>
        </w:rPr>
        <w:t xml:space="preserve"> </w:t>
      </w:r>
      <w:r w:rsidRPr="00C4208D">
        <w:rPr>
          <w:rFonts w:ascii="ITC Stone Serif Std Medium" w:hAnsi="ITC Stone Serif Std Medium"/>
          <w:sz w:val="22"/>
          <w:szCs w:val="22"/>
          <w:highlight w:val="yellow"/>
        </w:rPr>
        <w:t>REGULAR AND CERTIFIED MAIL</w:t>
      </w:r>
    </w:p>
    <w:p w14:paraId="680A7BEA" w14:textId="4A177F23" w:rsidR="00261F22" w:rsidRPr="00C4208D" w:rsidRDefault="00C4208D" w:rsidP="003C7502">
      <w:pPr>
        <w:tabs>
          <w:tab w:val="left" w:pos="2666"/>
        </w:tabs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  <w:highlight w:val="yellow"/>
        </w:rPr>
        <w:t>DATE</w:t>
      </w:r>
    </w:p>
    <w:p w14:paraId="7540A096" w14:textId="77777777" w:rsidR="00261F22" w:rsidRPr="00C4208D" w:rsidRDefault="00261F22" w:rsidP="003C7502">
      <w:pPr>
        <w:rPr>
          <w:rFonts w:ascii="ITC Stone Serif Std Medium" w:hAnsi="ITC Stone Serif Std Medium"/>
          <w:sz w:val="22"/>
          <w:szCs w:val="22"/>
          <w:highlight w:val="yellow"/>
        </w:rPr>
      </w:pPr>
    </w:p>
    <w:p w14:paraId="4B5D9FDD" w14:textId="77777777" w:rsidR="00261F22" w:rsidRPr="00C4208D" w:rsidRDefault="00261F22" w:rsidP="003C7502">
      <w:pPr>
        <w:rPr>
          <w:rFonts w:ascii="ITC Stone Serif Std Medium" w:hAnsi="ITC Stone Serif Std Medium"/>
          <w:sz w:val="22"/>
          <w:szCs w:val="22"/>
          <w:highlight w:val="yellow"/>
        </w:rPr>
      </w:pPr>
    </w:p>
    <w:p w14:paraId="61CAC769" w14:textId="77777777" w:rsidR="00261F22" w:rsidRPr="00C4208D" w:rsidRDefault="00261F22" w:rsidP="003C7502">
      <w:pPr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  <w:highlight w:val="yellow"/>
        </w:rPr>
        <w:t>Name</w:t>
      </w:r>
      <w:r w:rsidRPr="00C4208D">
        <w:rPr>
          <w:rFonts w:ascii="ITC Stone Serif Std Medium" w:hAnsi="ITC Stone Serif Std Medium"/>
          <w:sz w:val="22"/>
          <w:szCs w:val="22"/>
          <w:highlight w:val="yellow"/>
        </w:rPr>
        <w:br/>
        <w:t>Address</w:t>
      </w:r>
      <w:r w:rsidRPr="00C4208D">
        <w:rPr>
          <w:rFonts w:ascii="ITC Stone Serif Std Medium" w:hAnsi="ITC Stone Serif Std Medium"/>
          <w:sz w:val="22"/>
          <w:szCs w:val="22"/>
          <w:highlight w:val="yellow"/>
        </w:rPr>
        <w:br/>
        <w:t>City, State Postal Code</w:t>
      </w:r>
    </w:p>
    <w:p w14:paraId="3B50F717" w14:textId="77777777" w:rsidR="00261F22" w:rsidRPr="00C4208D" w:rsidRDefault="00261F22" w:rsidP="003C7502">
      <w:pPr>
        <w:rPr>
          <w:rFonts w:ascii="ITC Stone Serif Std Medium" w:hAnsi="ITC Stone Serif Std Medium"/>
          <w:sz w:val="22"/>
          <w:szCs w:val="22"/>
        </w:rPr>
      </w:pPr>
    </w:p>
    <w:p w14:paraId="2C23EF12" w14:textId="77777777" w:rsidR="00D20C2D" w:rsidRPr="00C4208D" w:rsidRDefault="00D20C2D" w:rsidP="003C7502">
      <w:pPr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 xml:space="preserve">RE: </w:t>
      </w:r>
      <w:r w:rsidR="0076354B" w:rsidRPr="00C4208D">
        <w:rPr>
          <w:rFonts w:ascii="ITC Stone Serif Std Medium" w:hAnsi="ITC Stone Serif Std Medium"/>
          <w:sz w:val="22"/>
          <w:szCs w:val="22"/>
        </w:rPr>
        <w:t>Courtesy Reminder of Temporary Appointment End</w:t>
      </w:r>
    </w:p>
    <w:p w14:paraId="7997447A" w14:textId="77777777" w:rsidR="00261F22" w:rsidRPr="00C4208D" w:rsidRDefault="00261F22" w:rsidP="003C7502">
      <w:pPr>
        <w:rPr>
          <w:rFonts w:ascii="ITC Stone Serif Std Medium" w:hAnsi="ITC Stone Serif Std Medium"/>
          <w:sz w:val="22"/>
          <w:szCs w:val="22"/>
        </w:rPr>
      </w:pPr>
    </w:p>
    <w:p w14:paraId="3B2AEC57" w14:textId="77777777" w:rsidR="00261F22" w:rsidRPr="00C4208D" w:rsidRDefault="00261F22" w:rsidP="003C7502">
      <w:pPr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 xml:space="preserve">Dear </w:t>
      </w:r>
      <w:r w:rsidRPr="00C4208D">
        <w:rPr>
          <w:rFonts w:ascii="ITC Stone Serif Std Medium" w:hAnsi="ITC Stone Serif Std Medium"/>
          <w:sz w:val="22"/>
          <w:szCs w:val="22"/>
          <w:highlight w:val="yellow"/>
        </w:rPr>
        <w:t>Name</w:t>
      </w:r>
      <w:r w:rsidRPr="00C4208D">
        <w:rPr>
          <w:rFonts w:ascii="ITC Stone Serif Std Medium" w:hAnsi="ITC Stone Serif Std Medium"/>
          <w:sz w:val="22"/>
          <w:szCs w:val="22"/>
        </w:rPr>
        <w:t>:</w:t>
      </w:r>
    </w:p>
    <w:p w14:paraId="78B98E5C" w14:textId="77777777" w:rsidR="00A968D2" w:rsidRPr="00C4208D" w:rsidRDefault="00A968D2" w:rsidP="003C7502">
      <w:pPr>
        <w:rPr>
          <w:rFonts w:ascii="ITC Stone Serif Std Medium" w:hAnsi="ITC Stone Serif Std Medium"/>
          <w:sz w:val="22"/>
          <w:szCs w:val="22"/>
        </w:rPr>
      </w:pPr>
    </w:p>
    <w:p w14:paraId="01974794" w14:textId="26C24515" w:rsidR="00BF1E7B" w:rsidRPr="00C4208D" w:rsidRDefault="00BF1E7B" w:rsidP="003C7502">
      <w:pPr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>In accordance with Washington State University</w:t>
      </w:r>
      <w:r w:rsidR="003C7502" w:rsidRPr="00C4208D">
        <w:rPr>
          <w:rFonts w:ascii="ITC Stone Serif Std Medium" w:hAnsi="ITC Stone Serif Std Medium"/>
          <w:sz w:val="22"/>
          <w:szCs w:val="22"/>
        </w:rPr>
        <w:t>’</w:t>
      </w:r>
      <w:r w:rsidRPr="00C4208D">
        <w:rPr>
          <w:rFonts w:ascii="ITC Stone Serif Std Medium" w:hAnsi="ITC Stone Serif Std Medium"/>
          <w:sz w:val="22"/>
          <w:szCs w:val="22"/>
        </w:rPr>
        <w:t xml:space="preserve">s </w:t>
      </w:r>
      <w:r w:rsidRPr="00C4208D">
        <w:rPr>
          <w:rFonts w:ascii="ITC Stone Serif Std Medium" w:hAnsi="ITC Stone Serif Std Medium"/>
          <w:i/>
          <w:sz w:val="22"/>
          <w:szCs w:val="22"/>
        </w:rPr>
        <w:t>Administrative Professional Handbook</w:t>
      </w:r>
      <w:r w:rsidRPr="00C4208D">
        <w:rPr>
          <w:rFonts w:ascii="ITC Stone Serif Std Medium" w:hAnsi="ITC Stone Serif Std Medium"/>
          <w:sz w:val="22"/>
          <w:szCs w:val="22"/>
        </w:rPr>
        <w:t xml:space="preserve">, an Administrative Professional appointment with a pre-established end date automatically terminates on the date indicated </w:t>
      </w:r>
      <w:r w:rsidR="00C4208D">
        <w:rPr>
          <w:rFonts w:ascii="ITC Stone Serif Std Medium" w:hAnsi="ITC Stone Serif Std Medium"/>
          <w:sz w:val="22"/>
          <w:szCs w:val="22"/>
        </w:rPr>
        <w:t>with</w:t>
      </w:r>
      <w:r w:rsidR="003039CD" w:rsidRPr="00C4208D">
        <w:rPr>
          <w:rFonts w:ascii="ITC Stone Serif Std Medium" w:hAnsi="ITC Stone Serif Std Medium"/>
          <w:sz w:val="22"/>
          <w:szCs w:val="22"/>
        </w:rPr>
        <w:t>in Workday.</w:t>
      </w:r>
    </w:p>
    <w:p w14:paraId="23A19876" w14:textId="77777777" w:rsidR="00A968D2" w:rsidRPr="00C4208D" w:rsidRDefault="00A968D2" w:rsidP="003C7502">
      <w:pPr>
        <w:rPr>
          <w:rFonts w:ascii="ITC Stone Serif Std Medium" w:hAnsi="ITC Stone Serif Std Medium"/>
          <w:sz w:val="22"/>
          <w:szCs w:val="22"/>
        </w:rPr>
      </w:pPr>
    </w:p>
    <w:p w14:paraId="2B9367EC" w14:textId="600B418F" w:rsidR="0002242B" w:rsidRPr="00C4208D" w:rsidRDefault="0002242B" w:rsidP="003C7502">
      <w:pPr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>This letter</w:t>
      </w:r>
      <w:r w:rsidR="0076354B" w:rsidRPr="00C4208D">
        <w:rPr>
          <w:rFonts w:ascii="ITC Stone Serif Std Medium" w:hAnsi="ITC Stone Serif Std Medium"/>
          <w:sz w:val="22"/>
          <w:szCs w:val="22"/>
        </w:rPr>
        <w:t xml:space="preserve"> is a courtesy reminder </w:t>
      </w:r>
      <w:r w:rsidRPr="00C4208D">
        <w:rPr>
          <w:rFonts w:ascii="ITC Stone Serif Std Medium" w:hAnsi="ITC Stone Serif Std Medium"/>
          <w:sz w:val="22"/>
          <w:szCs w:val="22"/>
        </w:rPr>
        <w:t xml:space="preserve">that your </w:t>
      </w:r>
      <w:r w:rsidR="00D20C2D" w:rsidRPr="00C4208D">
        <w:rPr>
          <w:rFonts w:ascii="ITC Stone Serif Std Medium" w:hAnsi="ITC Stone Serif Std Medium"/>
          <w:sz w:val="22"/>
          <w:szCs w:val="22"/>
        </w:rPr>
        <w:t xml:space="preserve">temporary </w:t>
      </w:r>
      <w:r w:rsidRPr="00C4208D">
        <w:rPr>
          <w:rFonts w:ascii="ITC Stone Serif Std Medium" w:hAnsi="ITC Stone Serif Std Medium"/>
          <w:sz w:val="22"/>
          <w:szCs w:val="22"/>
        </w:rPr>
        <w:t xml:space="preserve">appointment as </w:t>
      </w:r>
      <w:r w:rsidR="00D20C2D" w:rsidRPr="00C4208D">
        <w:rPr>
          <w:rFonts w:ascii="ITC Stone Serif Std Medium" w:hAnsi="ITC Stone Serif Std Medium"/>
          <w:sz w:val="22"/>
          <w:szCs w:val="22"/>
          <w:highlight w:val="yellow"/>
        </w:rPr>
        <w:t>Title</w:t>
      </w:r>
      <w:r w:rsidR="00D20C2D" w:rsidRPr="00C4208D">
        <w:rPr>
          <w:rFonts w:ascii="ITC Stone Serif Std Medium" w:hAnsi="ITC Stone Serif Std Medium"/>
          <w:sz w:val="22"/>
          <w:szCs w:val="22"/>
        </w:rPr>
        <w:t xml:space="preserve"> </w:t>
      </w:r>
      <w:r w:rsidRPr="00C4208D">
        <w:rPr>
          <w:rFonts w:ascii="ITC Stone Serif Std Medium" w:hAnsi="ITC Stone Serif Std Medium"/>
          <w:sz w:val="22"/>
          <w:szCs w:val="22"/>
        </w:rPr>
        <w:t xml:space="preserve">in the </w:t>
      </w:r>
      <w:r w:rsidRPr="00C4208D">
        <w:rPr>
          <w:rFonts w:ascii="ITC Stone Serif Std Medium" w:hAnsi="ITC Stone Serif Std Medium"/>
          <w:sz w:val="22"/>
          <w:szCs w:val="22"/>
          <w:highlight w:val="yellow"/>
        </w:rPr>
        <w:t>D</w:t>
      </w:r>
      <w:r w:rsidR="00D20C2D" w:rsidRPr="00C4208D">
        <w:rPr>
          <w:rFonts w:ascii="ITC Stone Serif Std Medium" w:hAnsi="ITC Stone Serif Std Medium"/>
          <w:sz w:val="22"/>
          <w:szCs w:val="22"/>
          <w:highlight w:val="yellow"/>
        </w:rPr>
        <w:t>epartment</w:t>
      </w:r>
      <w:r w:rsidR="00D20C2D" w:rsidRPr="00C4208D">
        <w:rPr>
          <w:rFonts w:ascii="ITC Stone Serif Std Medium" w:hAnsi="ITC Stone Serif Std Medium"/>
          <w:sz w:val="22"/>
          <w:szCs w:val="22"/>
        </w:rPr>
        <w:t xml:space="preserve"> </w:t>
      </w:r>
      <w:r w:rsidR="00454450" w:rsidRPr="00C4208D">
        <w:rPr>
          <w:rFonts w:ascii="ITC Stone Serif Std Medium" w:hAnsi="ITC Stone Serif Std Medium"/>
          <w:sz w:val="22"/>
          <w:szCs w:val="22"/>
        </w:rPr>
        <w:t xml:space="preserve">in the </w:t>
      </w:r>
      <w:r w:rsidR="00454450" w:rsidRPr="00C4208D">
        <w:rPr>
          <w:rFonts w:ascii="ITC Stone Serif Std Medium" w:hAnsi="ITC Stone Serif Std Medium"/>
          <w:sz w:val="22"/>
          <w:szCs w:val="22"/>
          <w:highlight w:val="yellow"/>
        </w:rPr>
        <w:t>Area/C</w:t>
      </w:r>
      <w:r w:rsidR="00D20C2D" w:rsidRPr="00C4208D">
        <w:rPr>
          <w:rFonts w:ascii="ITC Stone Serif Std Medium" w:hAnsi="ITC Stone Serif Std Medium"/>
          <w:sz w:val="22"/>
          <w:szCs w:val="22"/>
          <w:highlight w:val="yellow"/>
        </w:rPr>
        <w:t>ollege</w:t>
      </w:r>
      <w:r w:rsidR="00D20C2D" w:rsidRPr="00C4208D">
        <w:rPr>
          <w:rFonts w:ascii="ITC Stone Serif Std Medium" w:hAnsi="ITC Stone Serif Std Medium"/>
          <w:sz w:val="22"/>
          <w:szCs w:val="22"/>
        </w:rPr>
        <w:t xml:space="preserve"> </w:t>
      </w:r>
      <w:r w:rsidRPr="00C4208D">
        <w:rPr>
          <w:rFonts w:ascii="ITC Stone Serif Std Medium" w:hAnsi="ITC Stone Serif Std Medium"/>
          <w:sz w:val="22"/>
          <w:szCs w:val="22"/>
        </w:rPr>
        <w:t xml:space="preserve">will not be renewed.  Your </w:t>
      </w:r>
      <w:r w:rsidR="00D20C2D" w:rsidRPr="00C4208D">
        <w:rPr>
          <w:rFonts w:ascii="ITC Stone Serif Std Medium" w:hAnsi="ITC Stone Serif Std Medium"/>
          <w:sz w:val="22"/>
          <w:szCs w:val="22"/>
        </w:rPr>
        <w:t xml:space="preserve">temporary </w:t>
      </w:r>
      <w:r w:rsidR="0047108A" w:rsidRPr="00C4208D">
        <w:rPr>
          <w:rFonts w:ascii="ITC Stone Serif Std Medium" w:hAnsi="ITC Stone Serif Std Medium"/>
          <w:sz w:val="22"/>
          <w:szCs w:val="22"/>
        </w:rPr>
        <w:t xml:space="preserve">appointment will end at the </w:t>
      </w:r>
      <w:r w:rsidR="009F393E" w:rsidRPr="00C4208D">
        <w:rPr>
          <w:rFonts w:ascii="ITC Stone Serif Std Medium" w:hAnsi="ITC Stone Serif Std Medium"/>
          <w:sz w:val="22"/>
          <w:szCs w:val="22"/>
        </w:rPr>
        <w:t xml:space="preserve">conclusion </w:t>
      </w:r>
      <w:r w:rsidR="0047108A" w:rsidRPr="00C4208D">
        <w:rPr>
          <w:rFonts w:ascii="ITC Stone Serif Std Medium" w:hAnsi="ITC Stone Serif Std Medium"/>
          <w:sz w:val="22"/>
          <w:szCs w:val="22"/>
        </w:rPr>
        <w:t xml:space="preserve">of your shift on </w:t>
      </w:r>
      <w:r w:rsidR="0047108A" w:rsidRPr="00C4208D">
        <w:rPr>
          <w:rFonts w:ascii="ITC Stone Serif Std Medium" w:hAnsi="ITC Stone Serif Std Medium"/>
          <w:sz w:val="22"/>
          <w:szCs w:val="22"/>
          <w:highlight w:val="yellow"/>
        </w:rPr>
        <w:t>D</w:t>
      </w:r>
      <w:r w:rsidR="00BE7792" w:rsidRPr="00C4208D">
        <w:rPr>
          <w:rFonts w:ascii="ITC Stone Serif Std Medium" w:hAnsi="ITC Stone Serif Std Medium"/>
          <w:sz w:val="22"/>
          <w:szCs w:val="22"/>
          <w:highlight w:val="yellow"/>
        </w:rPr>
        <w:t>ay</w:t>
      </w:r>
      <w:r w:rsidR="0047108A" w:rsidRPr="00C4208D">
        <w:rPr>
          <w:rFonts w:ascii="ITC Stone Serif Std Medium" w:hAnsi="ITC Stone Serif Std Medium"/>
          <w:sz w:val="22"/>
          <w:szCs w:val="22"/>
          <w:highlight w:val="yellow"/>
        </w:rPr>
        <w:t xml:space="preserve">, </w:t>
      </w:r>
      <w:r w:rsidRPr="00C4208D">
        <w:rPr>
          <w:rFonts w:ascii="ITC Stone Serif Std Medium" w:hAnsi="ITC Stone Serif Std Medium"/>
          <w:sz w:val="22"/>
          <w:szCs w:val="22"/>
          <w:highlight w:val="yellow"/>
        </w:rPr>
        <w:t>D</w:t>
      </w:r>
      <w:r w:rsidR="00BE7792" w:rsidRPr="00C4208D">
        <w:rPr>
          <w:rFonts w:ascii="ITC Stone Serif Std Medium" w:hAnsi="ITC Stone Serif Std Medium"/>
          <w:sz w:val="22"/>
          <w:szCs w:val="22"/>
          <w:highlight w:val="yellow"/>
        </w:rPr>
        <w:t>ate</w:t>
      </w:r>
      <w:r w:rsidRPr="00C4208D">
        <w:rPr>
          <w:rFonts w:ascii="ITC Stone Serif Std Medium" w:hAnsi="ITC Stone Serif Std Medium"/>
          <w:sz w:val="22"/>
          <w:szCs w:val="22"/>
          <w:highlight w:val="yellow"/>
        </w:rPr>
        <w:t>, Y</w:t>
      </w:r>
      <w:r w:rsidR="00BE7792" w:rsidRPr="00C4208D">
        <w:rPr>
          <w:rFonts w:ascii="ITC Stone Serif Std Medium" w:hAnsi="ITC Stone Serif Std Medium"/>
          <w:sz w:val="22"/>
          <w:szCs w:val="22"/>
          <w:highlight w:val="yellow"/>
        </w:rPr>
        <w:t>ear</w:t>
      </w:r>
      <w:r w:rsidR="0047108A" w:rsidRPr="00C4208D">
        <w:rPr>
          <w:rFonts w:ascii="ITC Stone Serif Std Medium" w:hAnsi="ITC Stone Serif Std Medium"/>
          <w:sz w:val="22"/>
          <w:szCs w:val="22"/>
        </w:rPr>
        <w:t xml:space="preserve">, </w:t>
      </w:r>
      <w:r w:rsidR="00D20C2D" w:rsidRPr="00C4208D">
        <w:rPr>
          <w:rFonts w:ascii="ITC Stone Serif Std Medium" w:hAnsi="ITC Stone Serif Std Medium"/>
          <w:sz w:val="22"/>
          <w:szCs w:val="22"/>
        </w:rPr>
        <w:t xml:space="preserve">as noted </w:t>
      </w:r>
      <w:r w:rsidR="00C4208D" w:rsidRPr="00C4208D">
        <w:rPr>
          <w:rFonts w:ascii="ITC Stone Serif Std Medium" w:hAnsi="ITC Stone Serif Std Medium"/>
          <w:sz w:val="22"/>
          <w:szCs w:val="22"/>
        </w:rPr>
        <w:t>within Workday</w:t>
      </w:r>
      <w:r w:rsidR="0047108A" w:rsidRPr="00C4208D">
        <w:rPr>
          <w:rFonts w:ascii="ITC Stone Serif Std Medium" w:hAnsi="ITC Stone Serif Std Medium"/>
          <w:sz w:val="22"/>
          <w:szCs w:val="22"/>
        </w:rPr>
        <w:t>.</w:t>
      </w:r>
      <w:r w:rsidRPr="00C4208D">
        <w:rPr>
          <w:rFonts w:ascii="ITC Stone Serif Std Medium" w:hAnsi="ITC Stone Serif Std Medium"/>
          <w:sz w:val="22"/>
          <w:szCs w:val="22"/>
        </w:rPr>
        <w:t xml:space="preserve">  </w:t>
      </w:r>
    </w:p>
    <w:p w14:paraId="51068F6E" w14:textId="77777777" w:rsidR="0002242B" w:rsidRPr="00C4208D" w:rsidRDefault="0002242B" w:rsidP="003C7502">
      <w:pPr>
        <w:rPr>
          <w:rFonts w:ascii="ITC Stone Serif Std Medium" w:hAnsi="ITC Stone Serif Std Medium"/>
          <w:sz w:val="22"/>
          <w:szCs w:val="22"/>
        </w:rPr>
      </w:pPr>
    </w:p>
    <w:p w14:paraId="03B9441F" w14:textId="77777777" w:rsidR="00EB702A" w:rsidRPr="00C4208D" w:rsidRDefault="00A968D2" w:rsidP="003C7502">
      <w:pPr>
        <w:pStyle w:val="BodyText"/>
        <w:rPr>
          <w:rFonts w:ascii="ITC Stone Serif Std Medium" w:hAnsi="ITC Stone Serif Std Medium"/>
          <w:szCs w:val="22"/>
        </w:rPr>
      </w:pPr>
      <w:r w:rsidRPr="00C4208D">
        <w:rPr>
          <w:rFonts w:ascii="ITC Stone Serif Std Medium" w:hAnsi="ITC Stone Serif Std Medium"/>
          <w:szCs w:val="22"/>
        </w:rPr>
        <w:t>A</w:t>
      </w:r>
      <w:r w:rsidR="00D20C2D" w:rsidRPr="00C4208D">
        <w:rPr>
          <w:rFonts w:ascii="ITC Stone Serif Std Medium" w:hAnsi="ITC Stone Serif Std Medium"/>
          <w:szCs w:val="22"/>
        </w:rPr>
        <w:t xml:space="preserve">ccumulated annual leave must be used prior to </w:t>
      </w:r>
      <w:r w:rsidRPr="00C4208D">
        <w:rPr>
          <w:rFonts w:ascii="ITC Stone Serif Std Medium" w:hAnsi="ITC Stone Serif Std Medium"/>
          <w:szCs w:val="22"/>
        </w:rPr>
        <w:t xml:space="preserve">the </w:t>
      </w:r>
      <w:r w:rsidR="00D20C2D" w:rsidRPr="00C4208D">
        <w:rPr>
          <w:rFonts w:ascii="ITC Stone Serif Std Medium" w:hAnsi="ITC Stone Serif Std Medium"/>
          <w:szCs w:val="22"/>
        </w:rPr>
        <w:t xml:space="preserve">termination date unless you obtain a written exemption from </w:t>
      </w:r>
      <w:r w:rsidR="00D20C2D" w:rsidRPr="00C4208D">
        <w:rPr>
          <w:rFonts w:ascii="ITC Stone Serif Std Medium" w:hAnsi="ITC Stone Serif Std Medium"/>
          <w:szCs w:val="22"/>
          <w:highlight w:val="yellow"/>
        </w:rPr>
        <w:t>me</w:t>
      </w:r>
      <w:r w:rsidR="00D20C2D" w:rsidRPr="00C4208D">
        <w:rPr>
          <w:rFonts w:ascii="ITC Stone Serif Std Medium" w:hAnsi="ITC Stone Serif Std Medium"/>
          <w:szCs w:val="22"/>
        </w:rPr>
        <w:t xml:space="preserve"> </w:t>
      </w:r>
      <w:r w:rsidR="00D20C2D" w:rsidRPr="00C4208D">
        <w:rPr>
          <w:rFonts w:ascii="ITC Stone Serif Std Medium" w:hAnsi="ITC Stone Serif Std Medium"/>
          <w:color w:val="C00000"/>
          <w:szCs w:val="22"/>
          <w:highlight w:val="cyan"/>
        </w:rPr>
        <w:t>or</w:t>
      </w:r>
      <w:r w:rsidR="00D20C2D" w:rsidRPr="00C4208D">
        <w:rPr>
          <w:rFonts w:ascii="ITC Stone Serif Std Medium" w:hAnsi="ITC Stone Serif Std Medium"/>
          <w:szCs w:val="22"/>
        </w:rPr>
        <w:t xml:space="preserve"> </w:t>
      </w:r>
      <w:r w:rsidR="00D20C2D" w:rsidRPr="00C4208D">
        <w:rPr>
          <w:rFonts w:ascii="ITC Stone Serif Std Medium" w:hAnsi="ITC Stone Serif Std Medium"/>
          <w:szCs w:val="22"/>
          <w:highlight w:val="yellow"/>
        </w:rPr>
        <w:t>other Appointing Authority Name</w:t>
      </w:r>
      <w:r w:rsidR="00D20C2D" w:rsidRPr="00C4208D">
        <w:rPr>
          <w:rFonts w:ascii="ITC Stone Serif Std Medium" w:hAnsi="ITC Stone Serif Std Medium"/>
          <w:szCs w:val="22"/>
        </w:rPr>
        <w:t xml:space="preserve">, </w:t>
      </w:r>
      <w:r w:rsidR="00D20C2D" w:rsidRPr="00C4208D">
        <w:rPr>
          <w:rFonts w:ascii="ITC Stone Serif Std Medium" w:hAnsi="ITC Stone Serif Std Medium"/>
          <w:szCs w:val="22"/>
          <w:highlight w:val="yellow"/>
        </w:rPr>
        <w:t>Title</w:t>
      </w:r>
      <w:r w:rsidR="00D20C2D" w:rsidRPr="00C4208D">
        <w:rPr>
          <w:rFonts w:ascii="ITC Stone Serif Std Medium" w:hAnsi="ITC Stone Serif Std Medium"/>
          <w:szCs w:val="22"/>
        </w:rPr>
        <w:t>.</w:t>
      </w:r>
    </w:p>
    <w:p w14:paraId="75770A43" w14:textId="77777777" w:rsidR="001F0594" w:rsidRPr="00C4208D" w:rsidRDefault="001F0594" w:rsidP="003C7502">
      <w:pPr>
        <w:pStyle w:val="BodyText"/>
        <w:rPr>
          <w:rFonts w:ascii="ITC Stone Serif Std Medium" w:hAnsi="ITC Stone Serif Std Medium"/>
          <w:szCs w:val="22"/>
        </w:rPr>
      </w:pPr>
    </w:p>
    <w:p w14:paraId="72D1A499" w14:textId="77777777" w:rsidR="00327D85" w:rsidRPr="00C4208D" w:rsidRDefault="00327D85" w:rsidP="00327D85">
      <w:pPr>
        <w:pStyle w:val="Header"/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 xml:space="preserve">For information regarding your benefits please visit: </w:t>
      </w:r>
      <w:hyperlink r:id="rId7" w:history="1">
        <w:r w:rsidR="00005356" w:rsidRPr="00C4208D">
          <w:rPr>
            <w:rStyle w:val="Hyperlink"/>
            <w:rFonts w:ascii="ITC Stone Serif Std Medium" w:hAnsi="ITC Stone Serif Std Medium"/>
            <w:sz w:val="22"/>
            <w:szCs w:val="22"/>
          </w:rPr>
          <w:t>hrs.wsu.edu/employees/benefits/separating-employee-information</w:t>
        </w:r>
      </w:hyperlink>
      <w:r w:rsidRPr="00C4208D">
        <w:rPr>
          <w:rFonts w:ascii="ITC Stone Serif Std Medium" w:hAnsi="ITC Stone Serif Std Medium"/>
          <w:sz w:val="22"/>
          <w:szCs w:val="22"/>
        </w:rPr>
        <w:t xml:space="preserve">. Additionally, if you have specific benefits questions, please contact HRS Pullman at 509-335-4521 or by email at </w:t>
      </w:r>
      <w:hyperlink r:id="rId8" w:history="1">
        <w:r w:rsidRPr="00C4208D">
          <w:rPr>
            <w:rStyle w:val="Hyperlink"/>
            <w:rFonts w:ascii="ITC Stone Serif Std Medium" w:hAnsi="ITC Stone Serif Std Medium"/>
            <w:sz w:val="22"/>
            <w:szCs w:val="22"/>
          </w:rPr>
          <w:t>hrs@wsu.edu</w:t>
        </w:r>
      </w:hyperlink>
      <w:r w:rsidRPr="00C4208D">
        <w:rPr>
          <w:rFonts w:ascii="ITC Stone Serif Std Medium" w:hAnsi="ITC Stone Serif Std Medium"/>
          <w:sz w:val="22"/>
          <w:szCs w:val="22"/>
        </w:rPr>
        <w:t>.</w:t>
      </w:r>
    </w:p>
    <w:p w14:paraId="6FA46FF3" w14:textId="77777777" w:rsidR="001F0594" w:rsidRPr="00C4208D" w:rsidRDefault="001F0594" w:rsidP="003C7502">
      <w:pPr>
        <w:pStyle w:val="BodyText"/>
        <w:rPr>
          <w:rFonts w:ascii="ITC Stone Serif Std Medium" w:hAnsi="ITC Stone Serif Std Medium"/>
          <w:szCs w:val="22"/>
        </w:rPr>
      </w:pPr>
    </w:p>
    <w:p w14:paraId="1267AC8D" w14:textId="77777777" w:rsidR="00D20C2D" w:rsidRPr="00C4208D" w:rsidRDefault="00D20C2D" w:rsidP="003C7502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>Best wishes in your future endeavors.</w:t>
      </w:r>
    </w:p>
    <w:p w14:paraId="2E5346A9" w14:textId="77777777" w:rsidR="00D20C2D" w:rsidRPr="00C4208D" w:rsidRDefault="00D20C2D" w:rsidP="003C7502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sz w:val="22"/>
          <w:szCs w:val="22"/>
        </w:rPr>
      </w:pPr>
    </w:p>
    <w:p w14:paraId="4BCA8607" w14:textId="77777777" w:rsidR="00D20C2D" w:rsidRPr="00C4208D" w:rsidRDefault="00D20C2D" w:rsidP="003C7502">
      <w:pPr>
        <w:keepNext/>
        <w:spacing w:after="240"/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>Sincerely,</w:t>
      </w:r>
    </w:p>
    <w:p w14:paraId="3384A312" w14:textId="77777777" w:rsidR="00D20C2D" w:rsidRPr="00C4208D" w:rsidRDefault="00D20C2D" w:rsidP="003C7502">
      <w:pPr>
        <w:keepNext/>
        <w:rPr>
          <w:rFonts w:ascii="ITC Stone Serif Std Medium" w:hAnsi="ITC Stone Serif Std Medium"/>
          <w:sz w:val="22"/>
          <w:szCs w:val="22"/>
        </w:rPr>
      </w:pPr>
    </w:p>
    <w:p w14:paraId="0270ABEE" w14:textId="77777777" w:rsidR="00D20C2D" w:rsidRPr="00C4208D" w:rsidRDefault="00D20C2D" w:rsidP="003C7502">
      <w:pPr>
        <w:keepNext/>
        <w:rPr>
          <w:rFonts w:ascii="ITC Stone Serif Std Medium" w:hAnsi="ITC Stone Serif Std Medium"/>
          <w:sz w:val="22"/>
          <w:szCs w:val="22"/>
        </w:rPr>
      </w:pPr>
    </w:p>
    <w:p w14:paraId="37807A64" w14:textId="77777777" w:rsidR="00D20C2D" w:rsidRPr="00C4208D" w:rsidRDefault="00D20C2D" w:rsidP="003C7502">
      <w:pPr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9" w:history="1">
        <w:r w:rsidRPr="00C4208D">
          <w:rPr>
            <w:rStyle w:val="Hyperlink"/>
            <w:rFonts w:ascii="ITC Stone Serif Std Medium" w:hAnsi="ITC Stone Serif Std Medium"/>
            <w:sz w:val="22"/>
            <w:szCs w:val="22"/>
            <w:highlight w:val="cyan"/>
          </w:rPr>
          <w:t>hrs.wsu.edu/</w:t>
        </w:r>
        <w:r w:rsidR="00A8574A" w:rsidRPr="00C4208D">
          <w:rPr>
            <w:rStyle w:val="Hyperlink"/>
            <w:rFonts w:ascii="ITC Stone Serif Std Medium" w:hAnsi="ITC Stone Serif Std Medium"/>
            <w:sz w:val="22"/>
            <w:szCs w:val="22"/>
            <w:highlight w:val="cyan"/>
          </w:rPr>
          <w:t>managers/appointing-authority</w:t>
        </w:r>
      </w:hyperlink>
      <w:r w:rsidRPr="00C4208D">
        <w:rPr>
          <w:rFonts w:ascii="ITC Stone Serif Std Medium" w:hAnsi="ITC Stone Serif Std Medium"/>
          <w:color w:val="C00000"/>
          <w:sz w:val="22"/>
          <w:szCs w:val="22"/>
          <w:highlight w:val="cyan"/>
        </w:rPr>
        <w:t>]</w:t>
      </w:r>
    </w:p>
    <w:p w14:paraId="56E41942" w14:textId="77777777" w:rsidR="00D20C2D" w:rsidRPr="00C4208D" w:rsidRDefault="00D20C2D" w:rsidP="003C7502">
      <w:pPr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  <w:highlight w:val="yellow"/>
        </w:rPr>
        <w:t>Appointing Authority Name</w:t>
      </w:r>
    </w:p>
    <w:p w14:paraId="07A9DC09" w14:textId="77777777" w:rsidR="00D20C2D" w:rsidRPr="00C4208D" w:rsidRDefault="00D20C2D" w:rsidP="003C7502">
      <w:pPr>
        <w:keepNext/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  <w:highlight w:val="yellow"/>
        </w:rPr>
        <w:t>Title</w:t>
      </w:r>
    </w:p>
    <w:p w14:paraId="1A6AFDB1" w14:textId="77777777" w:rsidR="00D20C2D" w:rsidRPr="00C4208D" w:rsidRDefault="00D20C2D" w:rsidP="003C7502">
      <w:pPr>
        <w:rPr>
          <w:rFonts w:ascii="ITC Stone Serif Std Medium" w:hAnsi="ITC Stone Serif Std Medium"/>
          <w:sz w:val="22"/>
          <w:szCs w:val="22"/>
        </w:rPr>
      </w:pPr>
    </w:p>
    <w:p w14:paraId="15934087" w14:textId="77777777" w:rsidR="00D20C2D" w:rsidRPr="00C4208D" w:rsidRDefault="00D20C2D" w:rsidP="003C7502">
      <w:pPr>
        <w:keepNext/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>cc:</w:t>
      </w:r>
      <w:r w:rsidRPr="00C4208D">
        <w:rPr>
          <w:rFonts w:ascii="ITC Stone Serif Std Medium" w:hAnsi="ITC Stone Serif Std Medium"/>
          <w:sz w:val="22"/>
          <w:szCs w:val="22"/>
        </w:rPr>
        <w:tab/>
      </w:r>
      <w:r w:rsidRPr="00C4208D">
        <w:rPr>
          <w:rFonts w:ascii="ITC Stone Serif Std Medium" w:hAnsi="ITC Stone Serif Std Medium"/>
          <w:sz w:val="22"/>
          <w:szCs w:val="22"/>
          <w:highlight w:val="yellow"/>
        </w:rPr>
        <w:t>Appropriate Area/Department Representative(s)</w:t>
      </w:r>
    </w:p>
    <w:p w14:paraId="4D1F2A9F" w14:textId="77777777" w:rsidR="00D20C2D" w:rsidRPr="00C4208D" w:rsidRDefault="00D20C2D" w:rsidP="003C7502">
      <w:pPr>
        <w:tabs>
          <w:tab w:val="left" w:pos="720"/>
          <w:tab w:val="left" w:pos="1440"/>
          <w:tab w:val="left" w:pos="2160"/>
          <w:tab w:val="left" w:pos="2944"/>
        </w:tabs>
        <w:rPr>
          <w:rFonts w:ascii="ITC Stone Serif Std Medium" w:hAnsi="ITC Stone Serif Std Medium"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ab/>
        <w:t>HRS Personnel File</w:t>
      </w:r>
    </w:p>
    <w:p w14:paraId="1D2AE951" w14:textId="08A7E0B9" w:rsidR="00327D85" w:rsidRPr="00C4208D" w:rsidRDefault="00D20C2D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bCs/>
          <w:iCs/>
          <w:sz w:val="22"/>
          <w:szCs w:val="22"/>
        </w:rPr>
      </w:pPr>
      <w:r w:rsidRPr="00C4208D">
        <w:rPr>
          <w:rFonts w:ascii="ITC Stone Serif Std Medium" w:hAnsi="ITC Stone Serif Std Medium"/>
          <w:sz w:val="22"/>
          <w:szCs w:val="22"/>
        </w:rPr>
        <w:tab/>
        <w:t>HRS Employment Services</w:t>
      </w:r>
      <w:r w:rsidRPr="00C4208D">
        <w:rPr>
          <w:rFonts w:ascii="ITC Stone Serif Std Medium" w:hAnsi="ITC Stone Serif Std Medium"/>
          <w:sz w:val="22"/>
          <w:szCs w:val="22"/>
        </w:rPr>
        <w:tab/>
      </w:r>
    </w:p>
    <w:sectPr w:rsidR="00327D85" w:rsidRPr="00C4208D" w:rsidSect="00DC3DA0">
      <w:headerReference w:type="first" r:id="rId10"/>
      <w:footerReference w:type="first" r:id="rId11"/>
      <w:pgSz w:w="12240" w:h="15840" w:code="1"/>
      <w:pgMar w:top="2592" w:right="1440" w:bottom="1440" w:left="180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3794" w14:textId="77777777" w:rsidR="00373D93" w:rsidRDefault="00373D93">
      <w:r>
        <w:separator/>
      </w:r>
    </w:p>
  </w:endnote>
  <w:endnote w:type="continuationSeparator" w:id="0">
    <w:p w14:paraId="26A7E929" w14:textId="77777777" w:rsidR="00373D93" w:rsidRDefault="0037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 Serif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 Std Medium">
    <w:panose1 w:val="02040602060506020304"/>
    <w:charset w:val="00"/>
    <w:family w:val="roman"/>
    <w:notTrueType/>
    <w:pitch w:val="variable"/>
    <w:sig w:usb0="800000AF" w:usb1="4000204A" w:usb2="00000000" w:usb3="00000000" w:csb0="00000001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StoneSans-Semi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C984" w14:textId="571E1082" w:rsidR="00C4208D" w:rsidRPr="00C4208D" w:rsidRDefault="00C75181">
    <w:pPr>
      <w:pStyle w:val="Footer"/>
      <w:rPr>
        <w:rFonts w:ascii="ITC Stone Serif" w:hAnsi="ITC Stone Serif"/>
        <w:sz w:val="18"/>
        <w:szCs w:val="18"/>
        <w:highlight w:val="cyan"/>
      </w:rPr>
    </w:pPr>
    <w:fldSimple w:instr=" FILENAME  \* FirstCap  \* MERGEFORMAT ">
      <w:r w:rsidRPr="00C75181">
        <w:rPr>
          <w:rFonts w:ascii="ITC Stone Serif" w:hAnsi="ITC Stone Serif"/>
          <w:noProof/>
          <w:sz w:val="18"/>
          <w:szCs w:val="18"/>
          <w:highlight w:val="cyan"/>
        </w:rPr>
        <w:t>APNonRenewalTemporaryApptCourtesyReminder</w:t>
      </w:r>
    </w:fldSimple>
    <w:r w:rsidR="00F2379C" w:rsidRPr="00D8548C">
      <w:rPr>
        <w:rFonts w:ascii="ITC Stone Serif" w:hAnsi="ITC Stone Serif"/>
        <w:sz w:val="18"/>
        <w:szCs w:val="18"/>
        <w:highlight w:val="cyan"/>
      </w:rPr>
      <w:br/>
    </w:r>
    <w:r w:rsidR="00F2379C" w:rsidRPr="00A8574A">
      <w:rPr>
        <w:rFonts w:ascii="ITC Stone Serif" w:hAnsi="ITC Stone Serif"/>
        <w:sz w:val="18"/>
        <w:szCs w:val="18"/>
        <w:highlight w:val="cyan"/>
      </w:rPr>
      <w:t xml:space="preserve">Updated </w:t>
    </w:r>
    <w:r w:rsidR="003E5A18">
      <w:rPr>
        <w:rFonts w:ascii="ITC Stone Serif" w:hAnsi="ITC Stone Serif"/>
        <w:sz w:val="18"/>
        <w:szCs w:val="18"/>
        <w:highlight w:val="cyan"/>
      </w:rPr>
      <w:t>August 202</w:t>
    </w:r>
    <w:r w:rsidR="008861D1">
      <w:rPr>
        <w:rFonts w:ascii="ITC Stone Serif" w:hAnsi="ITC Stone Serif"/>
        <w:sz w:val="18"/>
        <w:szCs w:val="18"/>
        <w:highlight w:val="cyan"/>
      </w:rPr>
      <w:t>1</w:t>
    </w:r>
    <w:r w:rsidR="00C4208D" w:rsidRPr="00C4208D">
      <w:rPr>
        <w:rFonts w:ascii="ITC Stone Serif" w:hAnsi="ITC Stone Serif"/>
        <w:sz w:val="18"/>
        <w:szCs w:val="18"/>
        <w:highlight w:val="cyan"/>
      </w:rPr>
      <w:t xml:space="preserve"> | Workday Language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321C" w14:textId="77777777" w:rsidR="00373D93" w:rsidRDefault="00373D93">
      <w:r>
        <w:separator/>
      </w:r>
    </w:p>
  </w:footnote>
  <w:footnote w:type="continuationSeparator" w:id="0">
    <w:p w14:paraId="2BEE6A94" w14:textId="77777777" w:rsidR="00373D93" w:rsidRDefault="0037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470D" w14:textId="77777777" w:rsidR="00DF4A82" w:rsidRPr="00261F22" w:rsidRDefault="00DF4A82">
    <w:pPr>
      <w:pStyle w:val="Header"/>
      <w:rPr>
        <w:rFonts w:ascii="ITC Stone Serif" w:hAnsi="ITC Stone Serif"/>
        <w:szCs w:val="24"/>
      </w:rPr>
    </w:pPr>
  </w:p>
  <w:p w14:paraId="0DA99A30" w14:textId="77777777" w:rsidR="00DF4A82" w:rsidRPr="00261F22" w:rsidRDefault="00DF4A82">
    <w:pPr>
      <w:pStyle w:val="Header"/>
      <w:rPr>
        <w:rFonts w:ascii="ITC Stone Serif" w:hAnsi="ITC Stone Serif"/>
        <w:szCs w:val="24"/>
      </w:rPr>
    </w:pPr>
  </w:p>
  <w:p w14:paraId="3E8CDC75" w14:textId="5C633565" w:rsidR="0076354B" w:rsidRPr="00104249" w:rsidRDefault="0076354B" w:rsidP="0076354B">
    <w:pPr>
      <w:autoSpaceDE w:val="0"/>
      <w:autoSpaceDN w:val="0"/>
      <w:rPr>
        <w:rFonts w:ascii="ITC Stone Serif" w:hAnsi="ITC Stone Serif"/>
        <w:iCs/>
        <w:color w:val="C00000"/>
        <w:szCs w:val="24"/>
        <w:highlight w:val="cyan"/>
      </w:rPr>
    </w:pPr>
    <w:r w:rsidRPr="00104249">
      <w:rPr>
        <w:rFonts w:ascii="ITC Stone Serif" w:hAnsi="ITC Stone Serif"/>
        <w:color w:val="C00000"/>
        <w:szCs w:val="24"/>
        <w:highlight w:val="cyan"/>
      </w:rPr>
      <w:t>NOTE: This is letter is appropriate for temporary appointments that will continue through a pre-established end date and will not be renewed.</w:t>
    </w:r>
    <w:r w:rsidRPr="00104249">
      <w:rPr>
        <w:rFonts w:ascii="ITC Stone Serif" w:hAnsi="ITC Stone Serif"/>
        <w:iCs/>
        <w:color w:val="C00000"/>
        <w:szCs w:val="24"/>
        <w:highlight w:val="cyan"/>
      </w:rPr>
      <w:t xml:space="preserve"> Written notice is </w:t>
    </w:r>
    <w:r>
      <w:rPr>
        <w:rFonts w:ascii="ITC Stone Serif" w:hAnsi="ITC Stone Serif"/>
        <w:iCs/>
        <w:color w:val="C00000"/>
        <w:szCs w:val="24"/>
        <w:highlight w:val="cyan"/>
      </w:rPr>
      <w:t xml:space="preserve">an </w:t>
    </w:r>
    <w:r w:rsidRPr="00C942DD">
      <w:rPr>
        <w:rFonts w:ascii="ITC Stone Serif" w:hAnsi="ITC Stone Serif"/>
        <w:b/>
        <w:iCs/>
        <w:color w:val="C00000"/>
        <w:szCs w:val="24"/>
        <w:highlight w:val="cyan"/>
        <w:u w:val="single"/>
      </w:rPr>
      <w:t>OPTIONAL</w:t>
    </w:r>
    <w:r>
      <w:rPr>
        <w:rFonts w:ascii="ITC Stone Serif" w:hAnsi="ITC Stone Serif"/>
        <w:iCs/>
        <w:color w:val="C00000"/>
        <w:szCs w:val="24"/>
        <w:highlight w:val="cyan"/>
      </w:rPr>
      <w:t xml:space="preserve"> courtesy</w:t>
    </w:r>
    <w:r w:rsidRPr="00104249">
      <w:rPr>
        <w:rFonts w:ascii="ITC Stone Serif" w:hAnsi="ITC Stone Serif"/>
        <w:iCs/>
        <w:color w:val="C00000"/>
        <w:szCs w:val="24"/>
        <w:highlight w:val="cyan"/>
      </w:rPr>
      <w:t xml:space="preserve">.  Administrative Professional appointments with a pre-established appointment end dates </w:t>
    </w:r>
    <w:r w:rsidRPr="00104249">
      <w:rPr>
        <w:rFonts w:ascii="ITC Stone Serif" w:hAnsi="ITC Stone Serif"/>
        <w:b/>
        <w:iCs/>
        <w:color w:val="C00000"/>
        <w:szCs w:val="24"/>
        <w:highlight w:val="cyan"/>
        <w:u w:val="single"/>
      </w:rPr>
      <w:t xml:space="preserve">automatically terminate on the date indicated </w:t>
    </w:r>
    <w:r w:rsidR="00C4208D">
      <w:rPr>
        <w:rFonts w:ascii="ITC Stone Serif" w:hAnsi="ITC Stone Serif"/>
        <w:b/>
        <w:iCs/>
        <w:color w:val="C00000"/>
        <w:szCs w:val="24"/>
        <w:highlight w:val="cyan"/>
        <w:u w:val="single"/>
      </w:rPr>
      <w:t>in Workday.</w:t>
    </w:r>
  </w:p>
  <w:p w14:paraId="3CF2571C" w14:textId="650459B4" w:rsidR="00DF4A82" w:rsidRPr="00261F22" w:rsidRDefault="008861D1">
    <w:pPr>
      <w:pStyle w:val="Header"/>
      <w:rPr>
        <w:rFonts w:ascii="ITC Stone Serif" w:hAnsi="ITC Stone Serif"/>
        <w:szCs w:val="24"/>
      </w:rPr>
    </w:pPr>
    <w:r>
      <w:rPr>
        <w:rFonts w:ascii="ITC Stone Serif" w:hAnsi="ITC Stone Serif"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35800EA" wp14:editId="72F22B73">
              <wp:simplePos x="0" y="0"/>
              <wp:positionH relativeFrom="page">
                <wp:align>center</wp:align>
              </wp:positionH>
              <wp:positionV relativeFrom="margin">
                <wp:posOffset>-452755</wp:posOffset>
              </wp:positionV>
              <wp:extent cx="6962775" cy="542925"/>
              <wp:effectExtent l="0" t="0" r="0" b="0"/>
              <wp:wrapNone/>
              <wp:docPr id="1" name="WordArt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962775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E493B" w14:textId="77777777" w:rsidR="007324C4" w:rsidRDefault="007324C4" w:rsidP="007324C4">
                          <w:pPr>
                            <w:jc w:val="center"/>
                            <w:rPr>
                              <w:rFonts w:ascii="StoneSans-Semibold" w:hAnsi="StoneSans-Semibold"/>
                              <w:color w:val="A5A5A5"/>
                              <w:sz w:val="72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toneSans-Semibold" w:hAnsi="StoneSans-Semibold"/>
                              <w:color w:val="A5A5A5"/>
                              <w:sz w:val="72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800EA" id="_x0000_t202" coordsize="21600,21600" o:spt="202" path="m,l,21600r21600,l21600,xe">
              <v:stroke joinstyle="miter"/>
              <v:path gradientshapeok="t" o:connecttype="rect"/>
            </v:shapetype>
            <v:shape id="WordArt 23" o:spid="_x0000_s1026" type="#_x0000_t202" style="position:absolute;margin-left:0;margin-top:-35.65pt;width:548.25pt;height:42.7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19EE493B" w14:textId="77777777" w:rsidR="007324C4" w:rsidRDefault="007324C4" w:rsidP="007324C4">
                    <w:pPr>
                      <w:jc w:val="center"/>
                      <w:rPr>
                        <w:rFonts w:ascii="StoneSans-Semibold" w:hAnsi="StoneSans-Semibold"/>
                        <w:color w:val="A5A5A5"/>
                        <w:sz w:val="72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StoneSans-Semibold" w:hAnsi="StoneSans-Semibold"/>
                        <w:color w:val="A5A5A5"/>
                        <w:sz w:val="72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380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2B"/>
    <w:rsid w:val="00005356"/>
    <w:rsid w:val="0002242B"/>
    <w:rsid w:val="00062535"/>
    <w:rsid w:val="00170013"/>
    <w:rsid w:val="001F0594"/>
    <w:rsid w:val="00261F22"/>
    <w:rsid w:val="002668CC"/>
    <w:rsid w:val="003039CD"/>
    <w:rsid w:val="003250EC"/>
    <w:rsid w:val="00327D85"/>
    <w:rsid w:val="00373D93"/>
    <w:rsid w:val="00387B28"/>
    <w:rsid w:val="003C7502"/>
    <w:rsid w:val="003E5A18"/>
    <w:rsid w:val="00454450"/>
    <w:rsid w:val="0047108A"/>
    <w:rsid w:val="005642D9"/>
    <w:rsid w:val="0056616F"/>
    <w:rsid w:val="00696943"/>
    <w:rsid w:val="006F530B"/>
    <w:rsid w:val="00704028"/>
    <w:rsid w:val="007324C4"/>
    <w:rsid w:val="00762CD2"/>
    <w:rsid w:val="0076325B"/>
    <w:rsid w:val="0076354B"/>
    <w:rsid w:val="00804BA4"/>
    <w:rsid w:val="00816DE2"/>
    <w:rsid w:val="008861D1"/>
    <w:rsid w:val="009F393E"/>
    <w:rsid w:val="00A514C4"/>
    <w:rsid w:val="00A8159F"/>
    <w:rsid w:val="00A8574A"/>
    <w:rsid w:val="00A968D2"/>
    <w:rsid w:val="00AA2C32"/>
    <w:rsid w:val="00BE7792"/>
    <w:rsid w:val="00BF1E7B"/>
    <w:rsid w:val="00C4208D"/>
    <w:rsid w:val="00C550B8"/>
    <w:rsid w:val="00C75181"/>
    <w:rsid w:val="00C942DD"/>
    <w:rsid w:val="00D12284"/>
    <w:rsid w:val="00D16C9A"/>
    <w:rsid w:val="00D17AC0"/>
    <w:rsid w:val="00D20C2D"/>
    <w:rsid w:val="00DA1B35"/>
    <w:rsid w:val="00DB6B62"/>
    <w:rsid w:val="00DC3DA0"/>
    <w:rsid w:val="00DF4A82"/>
    <w:rsid w:val="00EB702A"/>
    <w:rsid w:val="00F2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B95501D"/>
  <w15:docId w15:val="{8749C92D-9F22-4D90-94CD-26EF88CA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Stone Serif" w:hAnsi="Stone Serif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rFonts w:ascii="Stone Serif" w:hAnsi="Stone Serif"/>
      <w:sz w:val="22"/>
    </w:rPr>
  </w:style>
  <w:style w:type="paragraph" w:styleId="BalloonText">
    <w:name w:val="Balloon Text"/>
    <w:basedOn w:val="Normal"/>
    <w:link w:val="BalloonTextChar"/>
    <w:rsid w:val="00261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1F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F39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393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393E"/>
  </w:style>
  <w:style w:type="paragraph" w:styleId="CommentSubject">
    <w:name w:val="annotation subject"/>
    <w:basedOn w:val="CommentText"/>
    <w:next w:val="CommentText"/>
    <w:link w:val="CommentSubjectChar"/>
    <w:rsid w:val="009F3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393E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2379C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F05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@ws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rs.wsu.edu/employees/benefits/separating-employee-informati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rs.wsu.edu/managers/appointing-authorit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edford\Application%20Data\Microsoft\Templates\ER%20letter%20draft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 letter draft 1</Template>
  <TotalTime>1011</TotalTime>
  <Pages>1</Pages>
  <Words>172</Words>
  <Characters>1322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University-OUPP</Company>
  <LinksUpToDate>false</LinksUpToDate>
  <CharactersWithSpaces>1492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Farmerie, Tehra</cp:lastModifiedBy>
  <cp:revision>4</cp:revision>
  <cp:lastPrinted>2003-01-22T22:00:00Z</cp:lastPrinted>
  <dcterms:created xsi:type="dcterms:W3CDTF">2021-08-16T16:02:00Z</dcterms:created>
  <dcterms:modified xsi:type="dcterms:W3CDTF">2025-07-09T15:41:00Z</dcterms:modified>
</cp:coreProperties>
</file>