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9FEBF" w14:textId="77777777" w:rsidR="007B6555" w:rsidRPr="00CA17D4" w:rsidRDefault="007B6555" w:rsidP="003C3FD5">
      <w:pPr>
        <w:tabs>
          <w:tab w:val="right" w:pos="9270"/>
        </w:tabs>
        <w:spacing w:line="259" w:lineRule="auto"/>
        <w:jc w:val="both"/>
        <w:rPr>
          <w:rFonts w:ascii="Arial" w:hAnsi="Arial" w:cs="Arial"/>
          <w:sz w:val="22"/>
          <w:szCs w:val="22"/>
        </w:rPr>
      </w:pPr>
    </w:p>
    <w:p w14:paraId="375A2236" w14:textId="77777777" w:rsidR="007B6555" w:rsidRPr="00CA17D4" w:rsidRDefault="007B6555" w:rsidP="003C3FD5">
      <w:pPr>
        <w:tabs>
          <w:tab w:val="right" w:pos="9270"/>
        </w:tabs>
        <w:spacing w:line="259" w:lineRule="auto"/>
        <w:jc w:val="both"/>
        <w:rPr>
          <w:rFonts w:ascii="Arial" w:hAnsi="Arial" w:cs="Arial"/>
          <w:sz w:val="22"/>
          <w:szCs w:val="22"/>
        </w:rPr>
      </w:pPr>
    </w:p>
    <w:p w14:paraId="642603FB" w14:textId="0FFE2024" w:rsidR="00DD4904" w:rsidRPr="00CA17D4" w:rsidRDefault="007B6555" w:rsidP="003C3FD5">
      <w:pPr>
        <w:tabs>
          <w:tab w:val="right" w:pos="9270"/>
        </w:tabs>
        <w:spacing w:line="259" w:lineRule="auto"/>
        <w:jc w:val="both"/>
        <w:rPr>
          <w:rFonts w:ascii="Arial" w:hAnsi="Arial" w:cs="Arial"/>
          <w:sz w:val="22"/>
          <w:szCs w:val="22"/>
        </w:rPr>
      </w:pPr>
      <w:r w:rsidRPr="00CA17D4">
        <w:rPr>
          <w:rFonts w:ascii="Arial" w:hAnsi="Arial" w:cs="Arial"/>
          <w:sz w:val="22"/>
          <w:szCs w:val="22"/>
        </w:rPr>
        <w:tab/>
      </w:r>
      <w:r w:rsidR="00076FA7" w:rsidRPr="00CA17D4">
        <w:rPr>
          <w:rFonts w:ascii="Arial" w:hAnsi="Arial" w:cs="Arial"/>
          <w:sz w:val="22"/>
          <w:szCs w:val="22"/>
          <w:highlight w:val="yellow"/>
        </w:rPr>
        <w:t>Add Delivery Method</w:t>
      </w:r>
    </w:p>
    <w:p w14:paraId="2173AF85" w14:textId="2B9EFBE0" w:rsidR="00DD4904" w:rsidRPr="00CA17D4" w:rsidRDefault="00CC338C" w:rsidP="003C3FD5">
      <w:pPr>
        <w:tabs>
          <w:tab w:val="left" w:pos="2666"/>
        </w:tabs>
        <w:spacing w:line="259" w:lineRule="auto"/>
        <w:jc w:val="both"/>
        <w:rPr>
          <w:rFonts w:ascii="Arial" w:hAnsi="Arial" w:cs="Arial"/>
          <w:sz w:val="22"/>
          <w:szCs w:val="22"/>
        </w:rPr>
      </w:pPr>
      <w:r w:rsidRPr="00CA17D4">
        <w:rPr>
          <w:rFonts w:ascii="Arial" w:hAnsi="Arial" w:cs="Arial"/>
          <w:sz w:val="22"/>
          <w:szCs w:val="22"/>
          <w:highlight w:val="yellow"/>
        </w:rPr>
        <w:fldChar w:fldCharType="begin"/>
      </w:r>
      <w:r w:rsidRPr="00CA17D4">
        <w:rPr>
          <w:rFonts w:ascii="Arial" w:hAnsi="Arial" w:cs="Arial"/>
          <w:sz w:val="22"/>
          <w:szCs w:val="22"/>
          <w:highlight w:val="yellow"/>
        </w:rPr>
        <w:instrText xml:space="preserve"> DATE \@ "MMMM d, yyyy" </w:instrText>
      </w:r>
      <w:r w:rsidRPr="00CA17D4">
        <w:rPr>
          <w:rFonts w:ascii="Arial" w:hAnsi="Arial" w:cs="Arial"/>
          <w:sz w:val="22"/>
          <w:szCs w:val="22"/>
          <w:highlight w:val="yellow"/>
        </w:rPr>
        <w:fldChar w:fldCharType="separate"/>
      </w:r>
      <w:r w:rsidR="00366478">
        <w:rPr>
          <w:rFonts w:ascii="Arial" w:hAnsi="Arial" w:cs="Arial"/>
          <w:noProof/>
          <w:sz w:val="22"/>
          <w:szCs w:val="22"/>
          <w:highlight w:val="yellow"/>
        </w:rPr>
        <w:t>October 2, 2025</w:t>
      </w:r>
      <w:r w:rsidRPr="00CA17D4">
        <w:rPr>
          <w:rFonts w:ascii="Arial" w:hAnsi="Arial" w:cs="Arial"/>
          <w:sz w:val="22"/>
          <w:szCs w:val="22"/>
          <w:highlight w:val="yellow"/>
        </w:rPr>
        <w:fldChar w:fldCharType="end"/>
      </w:r>
      <w:r w:rsidR="00DD4904" w:rsidRPr="00CA17D4">
        <w:rPr>
          <w:rFonts w:ascii="Arial" w:hAnsi="Arial" w:cs="Arial"/>
          <w:sz w:val="22"/>
          <w:szCs w:val="22"/>
        </w:rPr>
        <w:tab/>
      </w:r>
    </w:p>
    <w:p w14:paraId="6E21340A" w14:textId="0CDB4EBB" w:rsidR="00DD4904" w:rsidRPr="00CA17D4" w:rsidRDefault="00DD4904" w:rsidP="003C3FD5">
      <w:pPr>
        <w:spacing w:line="259" w:lineRule="auto"/>
        <w:jc w:val="both"/>
        <w:rPr>
          <w:rFonts w:ascii="Arial" w:hAnsi="Arial" w:cs="Arial"/>
          <w:sz w:val="22"/>
          <w:szCs w:val="22"/>
          <w:highlight w:val="yellow"/>
        </w:rPr>
      </w:pPr>
    </w:p>
    <w:p w14:paraId="5468121B" w14:textId="77777777" w:rsidR="00974DD8" w:rsidRPr="00CA17D4" w:rsidRDefault="00974DD8" w:rsidP="003C3FD5">
      <w:pPr>
        <w:spacing w:line="259" w:lineRule="auto"/>
        <w:jc w:val="both"/>
        <w:rPr>
          <w:rFonts w:ascii="Arial" w:hAnsi="Arial" w:cs="Arial"/>
          <w:sz w:val="22"/>
          <w:szCs w:val="22"/>
          <w:highlight w:val="yellow"/>
        </w:rPr>
      </w:pPr>
    </w:p>
    <w:p w14:paraId="5D95BC5A" w14:textId="77777777" w:rsidR="00DD4904" w:rsidRPr="00CA17D4" w:rsidRDefault="00DD4904" w:rsidP="003C3FD5">
      <w:pPr>
        <w:spacing w:line="259" w:lineRule="auto"/>
        <w:jc w:val="both"/>
        <w:rPr>
          <w:rFonts w:ascii="Arial" w:hAnsi="Arial" w:cs="Arial"/>
          <w:sz w:val="22"/>
          <w:szCs w:val="22"/>
        </w:rPr>
      </w:pPr>
      <w:r w:rsidRPr="00CA17D4">
        <w:rPr>
          <w:rFonts w:ascii="Arial" w:hAnsi="Arial" w:cs="Arial"/>
          <w:sz w:val="22"/>
          <w:szCs w:val="22"/>
          <w:highlight w:val="yellow"/>
        </w:rPr>
        <w:t>Name</w:t>
      </w:r>
      <w:r w:rsidRPr="00CA17D4">
        <w:rPr>
          <w:rFonts w:ascii="Arial" w:hAnsi="Arial" w:cs="Arial"/>
          <w:sz w:val="22"/>
          <w:szCs w:val="22"/>
          <w:highlight w:val="yellow"/>
        </w:rPr>
        <w:br/>
        <w:t>Address</w:t>
      </w:r>
      <w:r w:rsidRPr="00CA17D4">
        <w:rPr>
          <w:rFonts w:ascii="Arial" w:hAnsi="Arial" w:cs="Arial"/>
          <w:sz w:val="22"/>
          <w:szCs w:val="22"/>
          <w:highlight w:val="yellow"/>
        </w:rPr>
        <w:br/>
        <w:t>City, State Postal Code</w:t>
      </w:r>
    </w:p>
    <w:p w14:paraId="5467B989" w14:textId="77777777" w:rsidR="00DD4904" w:rsidRPr="00CA17D4" w:rsidRDefault="00DD4904" w:rsidP="003C3FD5">
      <w:pPr>
        <w:spacing w:line="259" w:lineRule="auto"/>
        <w:jc w:val="both"/>
        <w:rPr>
          <w:rFonts w:ascii="Arial" w:hAnsi="Arial" w:cs="Arial"/>
          <w:sz w:val="22"/>
          <w:szCs w:val="22"/>
        </w:rPr>
      </w:pPr>
    </w:p>
    <w:p w14:paraId="2A45ABBD" w14:textId="2ACB7C89" w:rsidR="00DD4904" w:rsidRPr="00CA17D4" w:rsidRDefault="00DD4904" w:rsidP="003C3FD5">
      <w:pPr>
        <w:spacing w:line="259" w:lineRule="auto"/>
        <w:ind w:left="2160" w:hanging="2160"/>
        <w:jc w:val="both"/>
        <w:rPr>
          <w:rFonts w:ascii="Arial" w:hAnsi="Arial" w:cs="Arial"/>
          <w:sz w:val="22"/>
          <w:szCs w:val="22"/>
        </w:rPr>
      </w:pPr>
      <w:r w:rsidRPr="00CA17D4">
        <w:rPr>
          <w:rFonts w:ascii="Arial" w:hAnsi="Arial" w:cs="Arial"/>
          <w:sz w:val="22"/>
          <w:szCs w:val="22"/>
        </w:rPr>
        <w:t>RE</w:t>
      </w:r>
      <w:proofErr w:type="gramStart"/>
      <w:r w:rsidRPr="00CA17D4">
        <w:rPr>
          <w:rFonts w:ascii="Arial" w:hAnsi="Arial" w:cs="Arial"/>
          <w:sz w:val="22"/>
          <w:szCs w:val="22"/>
        </w:rPr>
        <w:t xml:space="preserve">: </w:t>
      </w:r>
      <w:r w:rsidR="0092667C" w:rsidRPr="00CA17D4">
        <w:rPr>
          <w:rFonts w:ascii="Arial" w:hAnsi="Arial" w:cs="Arial"/>
          <w:sz w:val="22"/>
          <w:szCs w:val="22"/>
        </w:rPr>
        <w:t xml:space="preserve"> Career</w:t>
      </w:r>
      <w:proofErr w:type="gramEnd"/>
      <w:r w:rsidRPr="00CA17D4">
        <w:rPr>
          <w:rFonts w:ascii="Arial" w:hAnsi="Arial" w:cs="Arial"/>
          <w:sz w:val="22"/>
          <w:szCs w:val="22"/>
        </w:rPr>
        <w:t xml:space="preserve"> Track</w:t>
      </w:r>
      <w:r w:rsidR="0092667C" w:rsidRPr="00CA17D4">
        <w:rPr>
          <w:rFonts w:ascii="Arial" w:hAnsi="Arial" w:cs="Arial"/>
          <w:sz w:val="22"/>
          <w:szCs w:val="22"/>
        </w:rPr>
        <w:t xml:space="preserve"> Faculty</w:t>
      </w:r>
      <w:r w:rsidRPr="00CA17D4">
        <w:rPr>
          <w:rFonts w:ascii="Arial" w:hAnsi="Arial" w:cs="Arial"/>
          <w:sz w:val="22"/>
          <w:szCs w:val="22"/>
        </w:rPr>
        <w:t xml:space="preserve"> Appointment</w:t>
      </w:r>
    </w:p>
    <w:p w14:paraId="4DDA4BE0" w14:textId="7E03D5F0" w:rsidR="00DD4904" w:rsidRPr="00CA17D4" w:rsidRDefault="00DD4904" w:rsidP="003C3FD5">
      <w:pPr>
        <w:spacing w:line="259" w:lineRule="auto"/>
        <w:ind w:left="2160" w:hanging="2160"/>
        <w:jc w:val="both"/>
        <w:rPr>
          <w:rFonts w:ascii="Arial" w:hAnsi="Arial" w:cs="Arial"/>
          <w:sz w:val="22"/>
          <w:szCs w:val="22"/>
        </w:rPr>
      </w:pPr>
    </w:p>
    <w:p w14:paraId="743346C7" w14:textId="2F4C1285" w:rsidR="00974DD8" w:rsidRPr="00CA17D4" w:rsidRDefault="00974DD8" w:rsidP="003C3FD5">
      <w:pPr>
        <w:spacing w:line="259" w:lineRule="auto"/>
        <w:ind w:left="2160" w:hanging="2160"/>
        <w:jc w:val="both"/>
        <w:rPr>
          <w:rFonts w:ascii="Arial" w:hAnsi="Arial" w:cs="Arial"/>
          <w:sz w:val="22"/>
          <w:szCs w:val="22"/>
        </w:rPr>
      </w:pPr>
      <w:r w:rsidRPr="00CA17D4">
        <w:rPr>
          <w:rFonts w:ascii="Arial" w:hAnsi="Arial" w:cs="Arial"/>
          <w:sz w:val="22"/>
          <w:szCs w:val="22"/>
        </w:rPr>
        <w:t>Dear Name:</w:t>
      </w:r>
    </w:p>
    <w:p w14:paraId="146F4CB0" w14:textId="77777777" w:rsidR="00974DD8" w:rsidRPr="00CA17D4" w:rsidRDefault="00974DD8" w:rsidP="003C3FD5">
      <w:pPr>
        <w:spacing w:line="259" w:lineRule="auto"/>
        <w:ind w:left="2160" w:hanging="2160"/>
        <w:jc w:val="both"/>
        <w:rPr>
          <w:rFonts w:ascii="Arial" w:hAnsi="Arial" w:cs="Arial"/>
          <w:sz w:val="22"/>
          <w:szCs w:val="22"/>
        </w:rPr>
      </w:pPr>
    </w:p>
    <w:p w14:paraId="4A9D9E86" w14:textId="1779F130" w:rsidR="00DD4904" w:rsidRPr="00CA17D4" w:rsidRDefault="00DD4904" w:rsidP="003C3FD5">
      <w:pPr>
        <w:spacing w:line="259" w:lineRule="auto"/>
        <w:jc w:val="both"/>
        <w:rPr>
          <w:rFonts w:ascii="Arial" w:hAnsi="Arial" w:cs="Arial"/>
          <w:sz w:val="22"/>
          <w:szCs w:val="22"/>
        </w:rPr>
      </w:pPr>
      <w:r w:rsidRPr="00CA17D4">
        <w:rPr>
          <w:rFonts w:ascii="Arial" w:hAnsi="Arial" w:cs="Arial"/>
          <w:sz w:val="22"/>
          <w:szCs w:val="22"/>
        </w:rPr>
        <w:t>On behalf of the</w:t>
      </w:r>
      <w:r w:rsidR="00974DD8" w:rsidRPr="00CA17D4">
        <w:rPr>
          <w:rFonts w:ascii="Arial" w:hAnsi="Arial" w:cs="Arial"/>
          <w:sz w:val="22"/>
          <w:szCs w:val="22"/>
        </w:rPr>
        <w:t xml:space="preserve"> </w:t>
      </w:r>
      <w:r w:rsidR="00974DD8" w:rsidRPr="00CA17D4">
        <w:rPr>
          <w:rFonts w:ascii="Arial" w:hAnsi="Arial" w:cs="Arial"/>
          <w:sz w:val="22"/>
          <w:szCs w:val="22"/>
          <w:highlight w:val="yellow"/>
        </w:rPr>
        <w:t>Department/School</w:t>
      </w:r>
      <w:r w:rsidR="00974DD8" w:rsidRPr="00CA17D4">
        <w:rPr>
          <w:rFonts w:ascii="Arial" w:hAnsi="Arial" w:cs="Arial"/>
          <w:sz w:val="22"/>
          <w:szCs w:val="22"/>
        </w:rPr>
        <w:t xml:space="preserve"> and the </w:t>
      </w:r>
      <w:r w:rsidRPr="00CA17D4">
        <w:rPr>
          <w:rFonts w:ascii="Arial" w:hAnsi="Arial" w:cs="Arial"/>
          <w:sz w:val="22"/>
          <w:szCs w:val="22"/>
          <w:highlight w:val="yellow"/>
        </w:rPr>
        <w:t>College</w:t>
      </w:r>
      <w:r w:rsidRPr="00CA17D4">
        <w:rPr>
          <w:rFonts w:ascii="Arial" w:hAnsi="Arial" w:cs="Arial"/>
          <w:sz w:val="22"/>
          <w:szCs w:val="22"/>
        </w:rPr>
        <w:t xml:space="preserve">, </w:t>
      </w:r>
      <w:r w:rsidR="00D125F2" w:rsidRPr="00CA17D4">
        <w:rPr>
          <w:rFonts w:ascii="Arial" w:hAnsi="Arial" w:cs="Arial"/>
          <w:sz w:val="22"/>
          <w:szCs w:val="22"/>
        </w:rPr>
        <w:t>w</w:t>
      </w:r>
      <w:r w:rsidR="001D6B0E" w:rsidRPr="00CA17D4">
        <w:rPr>
          <w:rFonts w:ascii="Arial" w:hAnsi="Arial" w:cs="Arial"/>
          <w:sz w:val="22"/>
          <w:szCs w:val="22"/>
        </w:rPr>
        <w:t>e are</w:t>
      </w:r>
      <w:r w:rsidRPr="00CA17D4">
        <w:rPr>
          <w:rFonts w:ascii="Arial" w:hAnsi="Arial" w:cs="Arial"/>
          <w:sz w:val="22"/>
          <w:szCs w:val="22"/>
        </w:rPr>
        <w:t xml:space="preserve"> pleased to offer you a</w:t>
      </w:r>
      <w:r w:rsidR="00CD5FC0">
        <w:rPr>
          <w:rFonts w:ascii="Arial" w:hAnsi="Arial" w:cs="Arial"/>
          <w:sz w:val="22"/>
          <w:szCs w:val="22"/>
        </w:rPr>
        <w:t xml:space="preserve"> Career Track</w:t>
      </w:r>
      <w:r w:rsidRPr="00CA17D4">
        <w:rPr>
          <w:rFonts w:ascii="Arial" w:hAnsi="Arial" w:cs="Arial"/>
          <w:sz w:val="22"/>
          <w:szCs w:val="22"/>
        </w:rPr>
        <w:t xml:space="preserve"> appointment with Washington State University (WSU). The terms of the offer are as follows:</w:t>
      </w:r>
    </w:p>
    <w:p w14:paraId="1BD765D4" w14:textId="77777777" w:rsidR="00DD4904" w:rsidRPr="00CA17D4" w:rsidRDefault="00DD4904" w:rsidP="003C3FD5">
      <w:pPr>
        <w:spacing w:line="259" w:lineRule="auto"/>
        <w:jc w:val="both"/>
        <w:rPr>
          <w:rFonts w:ascii="Arial" w:hAnsi="Arial" w:cs="Arial"/>
          <w:sz w:val="22"/>
          <w:szCs w:val="22"/>
        </w:rPr>
      </w:pPr>
    </w:p>
    <w:p w14:paraId="316A461D" w14:textId="48B5C581" w:rsidR="00DD4904" w:rsidRPr="00CA17D4" w:rsidRDefault="00DD4904" w:rsidP="003C3FD5">
      <w:pPr>
        <w:spacing w:line="259" w:lineRule="auto"/>
        <w:ind w:left="2160" w:hanging="2160"/>
        <w:jc w:val="both"/>
        <w:rPr>
          <w:rFonts w:ascii="Arial" w:hAnsi="Arial" w:cs="Arial"/>
          <w:sz w:val="22"/>
          <w:szCs w:val="22"/>
          <w:highlight w:val="yellow"/>
        </w:rPr>
      </w:pPr>
      <w:r w:rsidRPr="00CA17D4">
        <w:rPr>
          <w:rFonts w:ascii="Arial" w:hAnsi="Arial" w:cs="Arial"/>
          <w:b/>
          <w:bCs/>
          <w:sz w:val="22"/>
          <w:szCs w:val="22"/>
        </w:rPr>
        <w:t>Title</w:t>
      </w:r>
      <w:r w:rsidR="0092667C" w:rsidRPr="00CA17D4">
        <w:rPr>
          <w:rFonts w:ascii="Arial" w:hAnsi="Arial" w:cs="Arial"/>
          <w:b/>
          <w:bCs/>
          <w:sz w:val="22"/>
          <w:szCs w:val="22"/>
        </w:rPr>
        <w:t xml:space="preserve"> | Title Code</w:t>
      </w:r>
      <w:r w:rsidRPr="00CA17D4">
        <w:rPr>
          <w:rFonts w:ascii="Arial" w:hAnsi="Arial" w:cs="Arial"/>
          <w:b/>
          <w:bCs/>
          <w:sz w:val="22"/>
          <w:szCs w:val="22"/>
        </w:rPr>
        <w:t>:</w:t>
      </w:r>
      <w:r w:rsidRPr="00CA17D4">
        <w:rPr>
          <w:rFonts w:ascii="Arial" w:hAnsi="Arial" w:cs="Arial"/>
          <w:sz w:val="22"/>
          <w:szCs w:val="22"/>
        </w:rPr>
        <w:tab/>
      </w:r>
      <w:r w:rsidR="0092667C" w:rsidRPr="00CA17D4">
        <w:rPr>
          <w:rFonts w:ascii="Arial" w:hAnsi="Arial" w:cs="Arial"/>
          <w:sz w:val="22"/>
          <w:szCs w:val="22"/>
          <w:highlight w:val="yellow"/>
        </w:rPr>
        <w:t>Career Track title | Title Code</w:t>
      </w:r>
    </w:p>
    <w:p w14:paraId="74DCCF23" w14:textId="7F079B1E" w:rsidR="00E9355B" w:rsidRPr="00CA17D4" w:rsidRDefault="00E9355B" w:rsidP="003C3FD5">
      <w:pPr>
        <w:spacing w:line="259" w:lineRule="auto"/>
        <w:ind w:left="2160" w:hanging="2160"/>
        <w:jc w:val="both"/>
        <w:rPr>
          <w:rFonts w:ascii="Arial" w:hAnsi="Arial" w:cs="Arial"/>
          <w:sz w:val="22"/>
          <w:szCs w:val="22"/>
        </w:rPr>
      </w:pPr>
    </w:p>
    <w:p w14:paraId="61D6D1EC" w14:textId="2DEFD46D" w:rsidR="0092667C" w:rsidRPr="00CA17D4" w:rsidRDefault="00233C80" w:rsidP="003C3FD5">
      <w:pPr>
        <w:spacing w:line="259" w:lineRule="auto"/>
        <w:ind w:left="2160" w:hanging="2160"/>
        <w:jc w:val="both"/>
        <w:rPr>
          <w:rFonts w:ascii="Arial" w:hAnsi="Arial" w:cs="Arial"/>
          <w:sz w:val="22"/>
          <w:szCs w:val="22"/>
        </w:rPr>
      </w:pPr>
      <w:r w:rsidRPr="00CA17D4">
        <w:rPr>
          <w:rFonts w:ascii="Arial" w:hAnsi="Arial" w:cs="Arial"/>
          <w:b/>
          <w:bCs/>
          <w:sz w:val="22"/>
          <w:szCs w:val="22"/>
        </w:rPr>
        <w:t>Business</w:t>
      </w:r>
      <w:r w:rsidR="0092667C" w:rsidRPr="00CA17D4">
        <w:rPr>
          <w:rFonts w:ascii="Arial" w:hAnsi="Arial" w:cs="Arial"/>
          <w:b/>
          <w:bCs/>
          <w:sz w:val="22"/>
          <w:szCs w:val="22"/>
        </w:rPr>
        <w:t xml:space="preserve"> Title:</w:t>
      </w:r>
      <w:r w:rsidR="0092667C" w:rsidRPr="00CA17D4">
        <w:rPr>
          <w:rFonts w:ascii="Arial" w:hAnsi="Arial" w:cs="Arial"/>
          <w:sz w:val="22"/>
          <w:szCs w:val="22"/>
        </w:rPr>
        <w:tab/>
      </w:r>
      <w:r w:rsidR="0092667C" w:rsidRPr="00CA17D4">
        <w:rPr>
          <w:rFonts w:ascii="Arial" w:hAnsi="Arial" w:cs="Arial"/>
          <w:sz w:val="22"/>
          <w:szCs w:val="22"/>
          <w:highlight w:val="yellow"/>
        </w:rPr>
        <w:t>Add if applicable</w:t>
      </w:r>
    </w:p>
    <w:p w14:paraId="62978342" w14:textId="77777777" w:rsidR="0092667C" w:rsidRPr="00CA17D4" w:rsidRDefault="0092667C" w:rsidP="003C3FD5">
      <w:pPr>
        <w:spacing w:line="259" w:lineRule="auto"/>
        <w:ind w:left="2160" w:hanging="2160"/>
        <w:jc w:val="both"/>
        <w:rPr>
          <w:rFonts w:ascii="Arial" w:hAnsi="Arial" w:cs="Arial"/>
          <w:sz w:val="22"/>
          <w:szCs w:val="22"/>
        </w:rPr>
      </w:pPr>
    </w:p>
    <w:p w14:paraId="59EBDC16" w14:textId="0E50ED63" w:rsidR="00E9355B" w:rsidRPr="00CA17D4" w:rsidRDefault="00E9355B" w:rsidP="003C3FD5">
      <w:pPr>
        <w:spacing w:line="259" w:lineRule="auto"/>
        <w:ind w:left="2160" w:hanging="2160"/>
        <w:jc w:val="both"/>
        <w:rPr>
          <w:rFonts w:ascii="Arial" w:hAnsi="Arial" w:cs="Arial"/>
          <w:sz w:val="22"/>
          <w:szCs w:val="22"/>
        </w:rPr>
      </w:pPr>
      <w:r w:rsidRPr="00CA17D4">
        <w:rPr>
          <w:rFonts w:ascii="Arial" w:hAnsi="Arial" w:cs="Arial"/>
          <w:b/>
          <w:bCs/>
          <w:sz w:val="22"/>
          <w:szCs w:val="22"/>
        </w:rPr>
        <w:t>Position</w:t>
      </w:r>
      <w:r w:rsidR="009B78EE" w:rsidRPr="00CA17D4">
        <w:rPr>
          <w:rFonts w:ascii="Arial" w:hAnsi="Arial" w:cs="Arial"/>
          <w:b/>
          <w:bCs/>
          <w:sz w:val="22"/>
          <w:szCs w:val="22"/>
        </w:rPr>
        <w:t xml:space="preserve"> Number</w:t>
      </w:r>
      <w:r w:rsidRPr="00CA17D4">
        <w:rPr>
          <w:rFonts w:ascii="Arial" w:hAnsi="Arial" w:cs="Arial"/>
          <w:b/>
          <w:bCs/>
          <w:sz w:val="22"/>
          <w:szCs w:val="22"/>
        </w:rPr>
        <w:t>:</w:t>
      </w:r>
      <w:r w:rsidRPr="00CA17D4">
        <w:rPr>
          <w:rFonts w:ascii="Arial" w:hAnsi="Arial" w:cs="Arial"/>
          <w:sz w:val="22"/>
          <w:szCs w:val="22"/>
        </w:rPr>
        <w:tab/>
      </w:r>
      <w:r w:rsidRPr="00CA17D4">
        <w:rPr>
          <w:rFonts w:ascii="Arial" w:hAnsi="Arial" w:cs="Arial"/>
          <w:sz w:val="22"/>
          <w:szCs w:val="22"/>
          <w:highlight w:val="yellow"/>
        </w:rPr>
        <w:t>Position Number</w:t>
      </w:r>
    </w:p>
    <w:p w14:paraId="5510A70B" w14:textId="77777777" w:rsidR="00DD4904" w:rsidRPr="00CA17D4" w:rsidRDefault="00DD4904" w:rsidP="003C3FD5">
      <w:pPr>
        <w:spacing w:line="259" w:lineRule="auto"/>
        <w:ind w:left="2160" w:hanging="2160"/>
        <w:jc w:val="both"/>
        <w:rPr>
          <w:rFonts w:ascii="Arial" w:hAnsi="Arial" w:cs="Arial"/>
          <w:sz w:val="22"/>
          <w:szCs w:val="22"/>
        </w:rPr>
      </w:pPr>
    </w:p>
    <w:p w14:paraId="7AE52909" w14:textId="4ACC0AEE" w:rsidR="00DD4904" w:rsidRPr="00CA17D4" w:rsidRDefault="00DD4904" w:rsidP="003C3FD5">
      <w:pPr>
        <w:spacing w:line="259" w:lineRule="auto"/>
        <w:ind w:left="2160" w:hanging="2160"/>
        <w:jc w:val="both"/>
        <w:rPr>
          <w:rFonts w:ascii="Arial" w:hAnsi="Arial" w:cs="Arial"/>
          <w:sz w:val="22"/>
          <w:szCs w:val="22"/>
        </w:rPr>
      </w:pPr>
      <w:r w:rsidRPr="00CA17D4">
        <w:rPr>
          <w:rFonts w:ascii="Arial" w:hAnsi="Arial" w:cs="Arial"/>
          <w:b/>
          <w:bCs/>
          <w:sz w:val="22"/>
          <w:szCs w:val="22"/>
        </w:rPr>
        <w:t>Location:</w:t>
      </w:r>
      <w:r w:rsidRPr="00CA17D4">
        <w:rPr>
          <w:rFonts w:ascii="Arial" w:hAnsi="Arial" w:cs="Arial"/>
          <w:sz w:val="22"/>
          <w:szCs w:val="22"/>
        </w:rPr>
        <w:tab/>
        <w:t xml:space="preserve">This position is located on the </w:t>
      </w:r>
      <w:r w:rsidR="0092667C" w:rsidRPr="00CA17D4">
        <w:rPr>
          <w:rFonts w:ascii="Arial" w:hAnsi="Arial" w:cs="Arial"/>
          <w:sz w:val="22"/>
          <w:szCs w:val="22"/>
          <w:highlight w:val="yellow"/>
        </w:rPr>
        <w:t>Name</w:t>
      </w:r>
      <w:r w:rsidRPr="00CA17D4">
        <w:rPr>
          <w:rFonts w:ascii="Arial" w:hAnsi="Arial" w:cs="Arial"/>
          <w:sz w:val="22"/>
          <w:szCs w:val="22"/>
        </w:rPr>
        <w:t xml:space="preserve"> campus of WSU</w:t>
      </w:r>
      <w:r w:rsidR="009F14FD" w:rsidRPr="00CA17D4">
        <w:rPr>
          <w:rFonts w:ascii="Arial" w:hAnsi="Arial" w:cs="Arial"/>
          <w:sz w:val="22"/>
          <w:szCs w:val="22"/>
        </w:rPr>
        <w:t>.</w:t>
      </w:r>
      <w:r w:rsidR="00A8598B" w:rsidRPr="00CA17D4">
        <w:rPr>
          <w:rFonts w:ascii="Arial" w:hAnsi="Arial" w:cs="Arial"/>
          <w:sz w:val="22"/>
          <w:szCs w:val="22"/>
        </w:rPr>
        <w:t xml:space="preserve"> </w:t>
      </w:r>
      <w:r w:rsidR="00A8598B" w:rsidRPr="00CA17D4">
        <w:rPr>
          <w:rFonts w:ascii="Arial" w:hAnsi="Arial" w:cs="Arial"/>
          <w:bCs/>
          <w:color w:val="C00000"/>
          <w:sz w:val="22"/>
          <w:szCs w:val="22"/>
          <w:highlight w:val="cyan"/>
        </w:rPr>
        <w:t xml:space="preserve">[alter to specific location plus potential assignment other location/campus as </w:t>
      </w:r>
      <w:proofErr w:type="gramStart"/>
      <w:r w:rsidR="00A8598B" w:rsidRPr="00CA17D4">
        <w:rPr>
          <w:rFonts w:ascii="Arial" w:hAnsi="Arial" w:cs="Arial"/>
          <w:bCs/>
          <w:color w:val="C00000"/>
          <w:sz w:val="22"/>
          <w:szCs w:val="22"/>
          <w:highlight w:val="cyan"/>
        </w:rPr>
        <w:t>require</w:t>
      </w:r>
      <w:proofErr w:type="gramEnd"/>
      <w:r w:rsidR="00A8598B" w:rsidRPr="00CA17D4">
        <w:rPr>
          <w:rFonts w:ascii="Arial" w:hAnsi="Arial" w:cs="Arial"/>
          <w:bCs/>
          <w:color w:val="C00000"/>
          <w:sz w:val="22"/>
          <w:szCs w:val="22"/>
          <w:highlight w:val="cyan"/>
        </w:rPr>
        <w:t>]</w:t>
      </w:r>
    </w:p>
    <w:p w14:paraId="68EC20E0" w14:textId="77777777" w:rsidR="007B6555" w:rsidRPr="00CA17D4" w:rsidRDefault="007B6555" w:rsidP="003C3FD5">
      <w:pPr>
        <w:spacing w:line="259" w:lineRule="auto"/>
        <w:ind w:left="2160" w:hanging="2160"/>
        <w:jc w:val="both"/>
        <w:rPr>
          <w:rFonts w:ascii="Arial" w:hAnsi="Arial" w:cs="Arial"/>
          <w:color w:val="C00000"/>
          <w:sz w:val="22"/>
          <w:szCs w:val="22"/>
        </w:rPr>
      </w:pPr>
    </w:p>
    <w:p w14:paraId="454B44F6" w14:textId="794998DB" w:rsidR="00963B33" w:rsidRDefault="00DD4904" w:rsidP="003C3FD5">
      <w:pPr>
        <w:spacing w:line="259" w:lineRule="auto"/>
        <w:ind w:left="2160" w:hanging="2160"/>
        <w:jc w:val="both"/>
        <w:rPr>
          <w:rFonts w:ascii="Arial" w:hAnsi="Arial" w:cs="Arial"/>
          <w:sz w:val="22"/>
          <w:szCs w:val="22"/>
        </w:rPr>
      </w:pPr>
      <w:r w:rsidRPr="00CA17D4">
        <w:rPr>
          <w:rFonts w:ascii="Arial" w:hAnsi="Arial" w:cs="Arial"/>
          <w:b/>
          <w:bCs/>
          <w:sz w:val="22"/>
          <w:szCs w:val="22"/>
        </w:rPr>
        <w:t>Appointment:</w:t>
      </w:r>
      <w:r w:rsidRPr="00CA17D4">
        <w:rPr>
          <w:rFonts w:ascii="Arial" w:hAnsi="Arial" w:cs="Arial"/>
          <w:sz w:val="22"/>
          <w:szCs w:val="22"/>
        </w:rPr>
        <w:tab/>
        <w:t xml:space="preserve">The appointment is a </w:t>
      </w:r>
      <w:r w:rsidRPr="00CA17D4">
        <w:rPr>
          <w:rFonts w:ascii="Arial" w:hAnsi="Arial" w:cs="Arial"/>
          <w:sz w:val="22"/>
          <w:szCs w:val="22"/>
          <w:highlight w:val="yellow"/>
        </w:rPr>
        <w:t>9</w:t>
      </w:r>
      <w:r w:rsidR="009F38A0" w:rsidRPr="00CA17D4">
        <w:rPr>
          <w:rFonts w:ascii="Arial" w:hAnsi="Arial" w:cs="Arial"/>
          <w:sz w:val="22"/>
          <w:szCs w:val="22"/>
          <w:highlight w:val="yellow"/>
        </w:rPr>
        <w:t>-</w:t>
      </w:r>
      <w:r w:rsidRPr="00CA17D4">
        <w:rPr>
          <w:rFonts w:ascii="Arial" w:hAnsi="Arial" w:cs="Arial"/>
          <w:sz w:val="22"/>
          <w:szCs w:val="22"/>
          <w:highlight w:val="yellow"/>
        </w:rPr>
        <w:t>month academic</w:t>
      </w:r>
      <w:r w:rsidR="00974DD8" w:rsidRPr="00CA17D4">
        <w:rPr>
          <w:rFonts w:ascii="Arial" w:hAnsi="Arial" w:cs="Arial"/>
          <w:sz w:val="22"/>
          <w:szCs w:val="22"/>
          <w:highlight w:val="yellow"/>
        </w:rPr>
        <w:t>/12-month annual</w:t>
      </w:r>
      <w:r w:rsidRPr="00CA17D4">
        <w:rPr>
          <w:rFonts w:ascii="Arial" w:hAnsi="Arial" w:cs="Arial"/>
          <w:sz w:val="22"/>
          <w:szCs w:val="22"/>
        </w:rPr>
        <w:t>,</w:t>
      </w:r>
      <w:r w:rsidR="00C16B89" w:rsidRPr="00CA17D4">
        <w:rPr>
          <w:rFonts w:ascii="Arial" w:hAnsi="Arial" w:cs="Arial"/>
          <w:sz w:val="22"/>
          <w:szCs w:val="22"/>
          <w:highlight w:val="cyan"/>
        </w:rPr>
        <w:t xml:space="preserve"> [Fixed-Term]</w:t>
      </w:r>
      <w:r w:rsidR="00A8598B" w:rsidRPr="00CA17D4">
        <w:rPr>
          <w:rFonts w:ascii="Arial" w:hAnsi="Arial" w:cs="Arial"/>
          <w:sz w:val="22"/>
          <w:szCs w:val="22"/>
        </w:rPr>
        <w:t xml:space="preserve"> </w:t>
      </w:r>
      <w:commentRangeStart w:id="0"/>
      <w:r w:rsidR="00A8598B" w:rsidRPr="00CA17D4">
        <w:rPr>
          <w:rFonts w:ascii="Arial" w:hAnsi="Arial" w:cs="Arial"/>
          <w:sz w:val="22"/>
          <w:szCs w:val="22"/>
          <w:highlight w:val="cyan"/>
        </w:rPr>
        <w:t>[Continuous]</w:t>
      </w:r>
      <w:commentRangeEnd w:id="0"/>
      <w:r w:rsidR="009D01CB" w:rsidRPr="00CA17D4">
        <w:rPr>
          <w:rStyle w:val="CommentReference"/>
          <w:rFonts w:ascii="Arial" w:hAnsi="Arial" w:cs="Arial"/>
          <w:sz w:val="22"/>
          <w:szCs w:val="22"/>
        </w:rPr>
        <w:commentReference w:id="0"/>
      </w:r>
      <w:r w:rsidRPr="00CA17D4">
        <w:rPr>
          <w:rFonts w:ascii="Arial" w:hAnsi="Arial" w:cs="Arial"/>
          <w:sz w:val="22"/>
          <w:szCs w:val="22"/>
        </w:rPr>
        <w:t xml:space="preserve"> </w:t>
      </w:r>
      <w:r w:rsidR="0092667C" w:rsidRPr="00CA17D4">
        <w:rPr>
          <w:rFonts w:ascii="Arial" w:hAnsi="Arial" w:cs="Arial"/>
          <w:sz w:val="22"/>
          <w:szCs w:val="22"/>
        </w:rPr>
        <w:t>Career</w:t>
      </w:r>
      <w:r w:rsidRPr="00CA17D4">
        <w:rPr>
          <w:rFonts w:ascii="Arial" w:hAnsi="Arial" w:cs="Arial"/>
          <w:sz w:val="22"/>
          <w:szCs w:val="22"/>
        </w:rPr>
        <w:t xml:space="preserve"> track faculty rank.</w:t>
      </w:r>
      <w:r w:rsidR="00974DD8" w:rsidRPr="00CA17D4">
        <w:rPr>
          <w:rFonts w:ascii="Arial" w:hAnsi="Arial" w:cs="Arial"/>
          <w:sz w:val="22"/>
          <w:szCs w:val="22"/>
        </w:rPr>
        <w:t xml:space="preserve"> </w:t>
      </w:r>
    </w:p>
    <w:p w14:paraId="51733FAC" w14:textId="77777777" w:rsidR="00CC09D1" w:rsidRPr="00CA17D4" w:rsidRDefault="00CC09D1" w:rsidP="0033748B">
      <w:pPr>
        <w:spacing w:line="259" w:lineRule="auto"/>
        <w:jc w:val="both"/>
        <w:rPr>
          <w:rFonts w:ascii="Arial" w:hAnsi="Arial" w:cs="Arial"/>
          <w:sz w:val="22"/>
          <w:szCs w:val="22"/>
        </w:rPr>
      </w:pPr>
    </w:p>
    <w:p w14:paraId="71B948A0" w14:textId="77777777" w:rsidR="008D3647" w:rsidRPr="00CA17D4" w:rsidRDefault="008D3647" w:rsidP="003C3FD5">
      <w:pPr>
        <w:spacing w:line="259" w:lineRule="auto"/>
        <w:ind w:left="2160" w:hanging="2160"/>
        <w:jc w:val="both"/>
        <w:rPr>
          <w:rFonts w:ascii="Arial" w:hAnsi="Arial" w:cs="Arial"/>
          <w:b/>
          <w:sz w:val="22"/>
          <w:szCs w:val="22"/>
        </w:rPr>
      </w:pPr>
      <w:r w:rsidRPr="00CA17D4">
        <w:rPr>
          <w:rFonts w:ascii="Arial" w:hAnsi="Arial" w:cs="Arial"/>
          <w:b/>
          <w:sz w:val="22"/>
          <w:szCs w:val="22"/>
        </w:rPr>
        <w:t xml:space="preserve">Overtime </w:t>
      </w:r>
    </w:p>
    <w:p w14:paraId="6C240C99" w14:textId="1856B00A" w:rsidR="008D3647" w:rsidRPr="00CA17D4" w:rsidRDefault="008D3647" w:rsidP="003C3FD5">
      <w:pPr>
        <w:spacing w:line="259" w:lineRule="auto"/>
        <w:ind w:left="2160" w:hanging="2160"/>
        <w:jc w:val="both"/>
        <w:rPr>
          <w:rFonts w:ascii="Arial" w:hAnsi="Arial" w:cs="Arial"/>
          <w:sz w:val="22"/>
          <w:szCs w:val="22"/>
        </w:rPr>
      </w:pPr>
      <w:r w:rsidRPr="00CA17D4">
        <w:rPr>
          <w:rFonts w:ascii="Arial" w:hAnsi="Arial" w:cs="Arial"/>
          <w:b/>
          <w:sz w:val="22"/>
          <w:szCs w:val="22"/>
        </w:rPr>
        <w:t xml:space="preserve">Eligibility:   </w:t>
      </w:r>
      <w:r w:rsidRPr="00CA17D4">
        <w:rPr>
          <w:rFonts w:ascii="Arial" w:hAnsi="Arial" w:cs="Arial"/>
          <w:sz w:val="22"/>
          <w:szCs w:val="22"/>
        </w:rPr>
        <w:t xml:space="preserve">      </w:t>
      </w:r>
      <w:r w:rsidRPr="00CA17D4">
        <w:rPr>
          <w:rFonts w:ascii="Arial" w:hAnsi="Arial" w:cs="Arial"/>
          <w:sz w:val="22"/>
          <w:szCs w:val="22"/>
        </w:rPr>
        <w:tab/>
      </w:r>
      <w:bookmarkStart w:id="1" w:name="_Hlk95203846"/>
      <w:r w:rsidRPr="00CA17D4">
        <w:rPr>
          <w:rFonts w:ascii="Arial" w:hAnsi="Arial" w:cs="Arial"/>
          <w:sz w:val="22"/>
          <w:szCs w:val="22"/>
          <w:highlight w:val="yellow"/>
        </w:rPr>
        <w:t xml:space="preserve">Overtime Ineligible – </w:t>
      </w:r>
      <w:r w:rsidR="007D2E6F" w:rsidRPr="00CA17D4">
        <w:rPr>
          <w:rFonts w:ascii="Arial" w:hAnsi="Arial" w:cs="Arial"/>
          <w:sz w:val="22"/>
          <w:szCs w:val="22"/>
          <w:highlight w:val="yellow"/>
        </w:rPr>
        <w:t>This position is ineligible for overtime. You are to document leave activity by completing and certifying time off and leave requests via Workday</w:t>
      </w:r>
      <w:r w:rsidRPr="00CA17D4">
        <w:rPr>
          <w:rFonts w:ascii="Arial" w:hAnsi="Arial" w:cs="Arial"/>
          <w:sz w:val="22"/>
          <w:szCs w:val="22"/>
          <w:highlight w:val="yellow"/>
        </w:rPr>
        <w:t xml:space="preserve">. OR Overtime Eligible – </w:t>
      </w:r>
      <w:r w:rsidR="007D2E6F" w:rsidRPr="00CA17D4">
        <w:rPr>
          <w:rFonts w:ascii="Arial" w:hAnsi="Arial" w:cs="Arial"/>
          <w:sz w:val="22"/>
          <w:szCs w:val="22"/>
          <w:highlight w:val="yellow"/>
        </w:rPr>
        <w:t>This position is eligible for overtime. You are to track hours worked and time off or leave taken via Workday.</w:t>
      </w:r>
      <w:bookmarkEnd w:id="1"/>
    </w:p>
    <w:p w14:paraId="4F8D105B" w14:textId="77777777" w:rsidR="008D3647" w:rsidRPr="00CA17D4" w:rsidRDefault="008D3647" w:rsidP="003C3FD5">
      <w:pPr>
        <w:spacing w:line="259" w:lineRule="auto"/>
        <w:ind w:left="2160" w:hanging="2160"/>
        <w:jc w:val="both"/>
        <w:rPr>
          <w:rFonts w:ascii="Arial" w:hAnsi="Arial" w:cs="Arial"/>
          <w:sz w:val="22"/>
          <w:szCs w:val="22"/>
        </w:rPr>
      </w:pPr>
    </w:p>
    <w:p w14:paraId="2B7FC22D" w14:textId="484D10DF" w:rsidR="00DD4904" w:rsidRPr="00CA17D4" w:rsidRDefault="00DD4904" w:rsidP="003C3FD5">
      <w:pPr>
        <w:spacing w:line="259" w:lineRule="auto"/>
        <w:ind w:left="2160" w:hanging="2160"/>
        <w:jc w:val="both"/>
        <w:rPr>
          <w:rFonts w:ascii="Arial" w:hAnsi="Arial" w:cs="Arial"/>
          <w:sz w:val="22"/>
          <w:szCs w:val="22"/>
        </w:rPr>
      </w:pPr>
      <w:proofErr w:type="gramStart"/>
      <w:r w:rsidRPr="00CA17D4">
        <w:rPr>
          <w:rFonts w:ascii="Arial" w:hAnsi="Arial" w:cs="Arial"/>
          <w:b/>
          <w:bCs/>
          <w:sz w:val="22"/>
          <w:szCs w:val="22"/>
        </w:rPr>
        <w:t>FTE:</w:t>
      </w:r>
      <w:r w:rsidRPr="00CA17D4">
        <w:rPr>
          <w:rFonts w:ascii="Arial" w:hAnsi="Arial" w:cs="Arial"/>
          <w:sz w:val="22"/>
          <w:szCs w:val="22"/>
        </w:rPr>
        <w:tab/>
      </w:r>
      <w:r w:rsidR="00974DD8" w:rsidRPr="00CA17D4">
        <w:rPr>
          <w:rFonts w:ascii="Arial" w:hAnsi="Arial" w:cs="Arial"/>
          <w:sz w:val="22"/>
          <w:szCs w:val="22"/>
          <w:highlight w:val="yellow"/>
        </w:rPr>
        <w:t>###</w:t>
      </w:r>
      <w:proofErr w:type="gramEnd"/>
      <w:r w:rsidR="00966C65" w:rsidRPr="00CA17D4">
        <w:rPr>
          <w:rFonts w:ascii="Arial" w:hAnsi="Arial" w:cs="Arial"/>
          <w:sz w:val="22"/>
          <w:szCs w:val="22"/>
          <w:highlight w:val="yellow"/>
        </w:rPr>
        <w:t>%</w:t>
      </w:r>
      <w:r w:rsidRPr="00CA17D4">
        <w:rPr>
          <w:rFonts w:ascii="Arial" w:hAnsi="Arial" w:cs="Arial"/>
          <w:sz w:val="22"/>
          <w:szCs w:val="22"/>
        </w:rPr>
        <w:t xml:space="preserve"> Full-time equivalency</w:t>
      </w:r>
      <w:r w:rsidR="00076FA7" w:rsidRPr="00CA17D4">
        <w:rPr>
          <w:rFonts w:ascii="Arial" w:hAnsi="Arial" w:cs="Arial"/>
          <w:sz w:val="22"/>
          <w:szCs w:val="22"/>
        </w:rPr>
        <w:t xml:space="preserve"> (FTE)</w:t>
      </w:r>
      <w:r w:rsidRPr="00CA17D4">
        <w:rPr>
          <w:rFonts w:ascii="Arial" w:hAnsi="Arial" w:cs="Arial"/>
          <w:sz w:val="22"/>
          <w:szCs w:val="22"/>
        </w:rPr>
        <w:t xml:space="preserve"> </w:t>
      </w:r>
    </w:p>
    <w:p w14:paraId="5F490A9E" w14:textId="77777777" w:rsidR="00DD4904" w:rsidRPr="00CA17D4" w:rsidRDefault="00DD4904" w:rsidP="003C3FD5">
      <w:pPr>
        <w:spacing w:line="259" w:lineRule="auto"/>
        <w:ind w:hanging="2880"/>
        <w:jc w:val="both"/>
        <w:rPr>
          <w:rFonts w:ascii="Arial" w:hAnsi="Arial" w:cs="Arial"/>
          <w:sz w:val="22"/>
          <w:szCs w:val="22"/>
        </w:rPr>
      </w:pPr>
    </w:p>
    <w:p w14:paraId="10293A2D" w14:textId="40BC538D" w:rsidR="00DD4904" w:rsidRPr="00CA17D4" w:rsidRDefault="00DD4904" w:rsidP="003C3FD5">
      <w:pPr>
        <w:spacing w:line="259" w:lineRule="auto"/>
        <w:ind w:left="2160" w:hanging="2160"/>
        <w:jc w:val="both"/>
        <w:rPr>
          <w:rFonts w:ascii="Arial" w:hAnsi="Arial" w:cs="Arial"/>
          <w:sz w:val="22"/>
          <w:szCs w:val="22"/>
        </w:rPr>
      </w:pPr>
      <w:r w:rsidRPr="00CA17D4">
        <w:rPr>
          <w:rFonts w:ascii="Arial" w:hAnsi="Arial" w:cs="Arial"/>
          <w:b/>
          <w:bCs/>
          <w:sz w:val="22"/>
          <w:szCs w:val="22"/>
        </w:rPr>
        <w:t>Salary:</w:t>
      </w:r>
      <w:r w:rsidRPr="00CA17D4">
        <w:rPr>
          <w:rFonts w:ascii="Arial" w:hAnsi="Arial" w:cs="Arial"/>
          <w:sz w:val="22"/>
          <w:szCs w:val="22"/>
        </w:rPr>
        <w:tab/>
        <w:t>$</w:t>
      </w:r>
      <w:proofErr w:type="spellStart"/>
      <w:proofErr w:type="gramStart"/>
      <w:r w:rsidRPr="00CA17D4">
        <w:rPr>
          <w:rFonts w:ascii="Arial" w:hAnsi="Arial" w:cs="Arial"/>
          <w:sz w:val="22"/>
          <w:szCs w:val="22"/>
          <w:highlight w:val="yellow"/>
        </w:rPr>
        <w:t>xx,xxx</w:t>
      </w:r>
      <w:proofErr w:type="spellEnd"/>
      <w:proofErr w:type="gramEnd"/>
      <w:r w:rsidRPr="00CA17D4">
        <w:rPr>
          <w:rFonts w:ascii="Arial" w:hAnsi="Arial" w:cs="Arial"/>
          <w:sz w:val="22"/>
          <w:szCs w:val="22"/>
        </w:rPr>
        <w:t xml:space="preserve">  on an </w:t>
      </w:r>
      <w:r w:rsidRPr="00CA17D4">
        <w:rPr>
          <w:rFonts w:ascii="Arial" w:hAnsi="Arial" w:cs="Arial"/>
          <w:sz w:val="22"/>
          <w:szCs w:val="22"/>
          <w:highlight w:val="yellow"/>
        </w:rPr>
        <w:t>a</w:t>
      </w:r>
      <w:r w:rsidR="00974DD8" w:rsidRPr="00CA17D4">
        <w:rPr>
          <w:rFonts w:ascii="Arial" w:hAnsi="Arial" w:cs="Arial"/>
          <w:sz w:val="22"/>
          <w:szCs w:val="22"/>
          <w:highlight w:val="yellow"/>
        </w:rPr>
        <w:t>cademic</w:t>
      </w:r>
      <w:r w:rsidRPr="00CA17D4">
        <w:rPr>
          <w:rFonts w:ascii="Arial" w:hAnsi="Arial" w:cs="Arial"/>
          <w:sz w:val="22"/>
          <w:szCs w:val="22"/>
          <w:highlight w:val="yellow"/>
        </w:rPr>
        <w:t>/a</w:t>
      </w:r>
      <w:r w:rsidR="00974DD8" w:rsidRPr="00CA17D4">
        <w:rPr>
          <w:rFonts w:ascii="Arial" w:hAnsi="Arial" w:cs="Arial"/>
          <w:sz w:val="22"/>
          <w:szCs w:val="22"/>
          <w:highlight w:val="yellow"/>
        </w:rPr>
        <w:t>nnual</w:t>
      </w:r>
      <w:r w:rsidRPr="00CA17D4">
        <w:rPr>
          <w:rFonts w:ascii="Arial" w:hAnsi="Arial" w:cs="Arial"/>
          <w:sz w:val="22"/>
          <w:szCs w:val="22"/>
          <w:highlight w:val="yellow"/>
        </w:rPr>
        <w:t xml:space="preserve"> year</w:t>
      </w:r>
      <w:r w:rsidRPr="00CA17D4">
        <w:rPr>
          <w:rFonts w:ascii="Arial" w:hAnsi="Arial" w:cs="Arial"/>
          <w:sz w:val="22"/>
          <w:szCs w:val="22"/>
        </w:rPr>
        <w:t xml:space="preserve"> basis</w:t>
      </w:r>
    </w:p>
    <w:p w14:paraId="12DFBD51" w14:textId="77777777" w:rsidR="000E12BC" w:rsidRPr="00CA17D4" w:rsidRDefault="000E12BC" w:rsidP="003C3FD5">
      <w:pPr>
        <w:spacing w:line="259" w:lineRule="auto"/>
        <w:ind w:left="2160" w:hanging="2160"/>
        <w:jc w:val="both"/>
        <w:rPr>
          <w:rFonts w:ascii="Arial" w:hAnsi="Arial" w:cs="Arial"/>
          <w:sz w:val="22"/>
          <w:szCs w:val="22"/>
          <w:highlight w:val="yellow"/>
        </w:rPr>
      </w:pPr>
    </w:p>
    <w:p w14:paraId="4AFBC67B" w14:textId="065F1E04" w:rsidR="000E12BC" w:rsidRPr="00CA17D4" w:rsidRDefault="000E12BC" w:rsidP="003C3FD5">
      <w:pPr>
        <w:spacing w:line="259" w:lineRule="auto"/>
        <w:ind w:left="2160" w:hanging="2160"/>
        <w:jc w:val="both"/>
        <w:rPr>
          <w:rFonts w:ascii="Arial" w:hAnsi="Arial" w:cs="Arial"/>
          <w:sz w:val="22"/>
          <w:szCs w:val="22"/>
        </w:rPr>
      </w:pPr>
      <w:bookmarkStart w:id="2" w:name="_Hlk132384786"/>
      <w:r w:rsidRPr="00CA17D4">
        <w:rPr>
          <w:rFonts w:ascii="Arial" w:hAnsi="Arial" w:cs="Arial"/>
          <w:b/>
          <w:bCs/>
          <w:sz w:val="22"/>
          <w:szCs w:val="22"/>
          <w:highlight w:val="yellow"/>
        </w:rPr>
        <w:t>Workload:</w:t>
      </w:r>
      <w:r w:rsidRPr="00CA17D4">
        <w:rPr>
          <w:rFonts w:ascii="Arial" w:hAnsi="Arial" w:cs="Arial"/>
          <w:sz w:val="22"/>
          <w:szCs w:val="22"/>
        </w:rPr>
        <w:tab/>
        <w:t xml:space="preserve">Your workload distribution is approximately </w:t>
      </w:r>
      <w:r w:rsidRPr="00CA17D4">
        <w:rPr>
          <w:rFonts w:ascii="Arial" w:hAnsi="Arial" w:cs="Arial"/>
          <w:sz w:val="22"/>
          <w:szCs w:val="22"/>
          <w:highlight w:val="yellow"/>
        </w:rPr>
        <w:t>x</w:t>
      </w:r>
      <w:proofErr w:type="gramStart"/>
      <w:r w:rsidRPr="00CA17D4">
        <w:rPr>
          <w:rFonts w:ascii="Arial" w:hAnsi="Arial" w:cs="Arial"/>
          <w:sz w:val="22"/>
          <w:szCs w:val="22"/>
        </w:rPr>
        <w:t>% effort</w:t>
      </w:r>
      <w:proofErr w:type="gramEnd"/>
      <w:r w:rsidRPr="00CA17D4">
        <w:rPr>
          <w:rFonts w:ascii="Arial" w:hAnsi="Arial" w:cs="Arial"/>
          <w:sz w:val="22"/>
          <w:szCs w:val="22"/>
        </w:rPr>
        <w:t xml:space="preserve"> teaching, </w:t>
      </w:r>
      <w:r w:rsidRPr="00CA17D4">
        <w:rPr>
          <w:rFonts w:ascii="Arial" w:hAnsi="Arial" w:cs="Arial"/>
          <w:sz w:val="22"/>
          <w:szCs w:val="22"/>
          <w:highlight w:val="yellow"/>
        </w:rPr>
        <w:t>x</w:t>
      </w:r>
      <w:r w:rsidRPr="00CA17D4">
        <w:rPr>
          <w:rFonts w:ascii="Arial" w:hAnsi="Arial" w:cs="Arial"/>
          <w:sz w:val="22"/>
          <w:szCs w:val="22"/>
        </w:rPr>
        <w:t xml:space="preserve">% research, and </w:t>
      </w:r>
      <w:r w:rsidRPr="00CA17D4">
        <w:rPr>
          <w:rFonts w:ascii="Arial" w:hAnsi="Arial" w:cs="Arial"/>
          <w:sz w:val="22"/>
          <w:szCs w:val="22"/>
          <w:highlight w:val="yellow"/>
        </w:rPr>
        <w:t>x</w:t>
      </w:r>
      <w:r w:rsidRPr="00CA17D4">
        <w:rPr>
          <w:rFonts w:ascii="Arial" w:hAnsi="Arial" w:cs="Arial"/>
          <w:sz w:val="22"/>
          <w:szCs w:val="22"/>
        </w:rPr>
        <w:t xml:space="preserve">% service. Please note teaching loads and additional duties may change over time depending on the needs of the Unit, the College, and the University. </w:t>
      </w:r>
      <w:r w:rsidR="009C236B" w:rsidRPr="002906FB">
        <w:rPr>
          <w:rFonts w:ascii="Arial" w:hAnsi="Arial" w:cs="Arial"/>
          <w:sz w:val="22"/>
          <w:szCs w:val="22"/>
        </w:rPr>
        <w:t>Expectations for performance may change over ti</w:t>
      </w:r>
      <w:r w:rsidR="009C236B" w:rsidRPr="00CF0190">
        <w:rPr>
          <w:rFonts w:ascii="Arial" w:hAnsi="Arial" w:cs="Arial"/>
          <w:sz w:val="22"/>
          <w:szCs w:val="22"/>
        </w:rPr>
        <w:t>me. Workload percentages will be evaluated annually and are subject to change at the discretion of the chair when approved by the dean.</w:t>
      </w:r>
      <w:r w:rsidR="009C236B">
        <w:rPr>
          <w:rFonts w:ascii="Arial" w:hAnsi="Arial" w:cs="Arial"/>
          <w:sz w:val="22"/>
          <w:szCs w:val="22"/>
        </w:rPr>
        <w:t xml:space="preserve"> </w:t>
      </w:r>
      <w:r w:rsidRPr="00CA17D4">
        <w:rPr>
          <w:rFonts w:ascii="Arial" w:hAnsi="Arial" w:cs="Arial"/>
          <w:sz w:val="22"/>
          <w:szCs w:val="22"/>
        </w:rPr>
        <w:t>Significant changes in expectations will be communicated to you in writing.</w:t>
      </w:r>
    </w:p>
    <w:bookmarkEnd w:id="2"/>
    <w:p w14:paraId="18A97D9B" w14:textId="77777777" w:rsidR="00DD4904" w:rsidRPr="00CA17D4" w:rsidRDefault="00DD4904" w:rsidP="003C3FD5">
      <w:pPr>
        <w:spacing w:line="259" w:lineRule="auto"/>
        <w:jc w:val="both"/>
        <w:rPr>
          <w:rFonts w:ascii="Arial" w:hAnsi="Arial" w:cs="Arial"/>
          <w:sz w:val="22"/>
          <w:szCs w:val="22"/>
        </w:rPr>
      </w:pPr>
    </w:p>
    <w:p w14:paraId="4D4060CD" w14:textId="7573EAF4" w:rsidR="00974DD8" w:rsidRPr="00CA17D4" w:rsidRDefault="00DD4904" w:rsidP="003C3FD5">
      <w:pPr>
        <w:spacing w:line="259" w:lineRule="auto"/>
        <w:ind w:left="2160" w:hanging="2160"/>
        <w:jc w:val="both"/>
        <w:rPr>
          <w:rFonts w:ascii="Arial" w:hAnsi="Arial" w:cs="Arial"/>
          <w:sz w:val="22"/>
          <w:szCs w:val="22"/>
        </w:rPr>
      </w:pPr>
      <w:bookmarkStart w:id="3" w:name="_Hlk132384811"/>
      <w:r w:rsidRPr="00CA17D4">
        <w:rPr>
          <w:rFonts w:ascii="Arial" w:hAnsi="Arial" w:cs="Arial"/>
          <w:b/>
          <w:bCs/>
          <w:sz w:val="22"/>
          <w:szCs w:val="22"/>
        </w:rPr>
        <w:lastRenderedPageBreak/>
        <w:t>Effective Dates:</w:t>
      </w:r>
      <w:r w:rsidRPr="00CA17D4">
        <w:rPr>
          <w:rFonts w:ascii="Arial" w:hAnsi="Arial" w:cs="Arial"/>
          <w:sz w:val="22"/>
          <w:szCs w:val="22"/>
        </w:rPr>
        <w:tab/>
      </w:r>
      <w:r w:rsidR="00974DD8" w:rsidRPr="00CA17D4">
        <w:rPr>
          <w:rFonts w:ascii="Arial" w:hAnsi="Arial" w:cs="Arial"/>
          <w:sz w:val="22"/>
          <w:szCs w:val="22"/>
          <w:highlight w:val="cyan"/>
        </w:rPr>
        <w:t>[Pick the appropriate information]</w:t>
      </w:r>
    </w:p>
    <w:p w14:paraId="5C3E0CF5" w14:textId="1960B479" w:rsidR="000E0A4D" w:rsidRPr="00CA17D4" w:rsidRDefault="000E0A4D" w:rsidP="003C3FD5">
      <w:pPr>
        <w:spacing w:line="259" w:lineRule="auto"/>
        <w:ind w:left="2160" w:hanging="2160"/>
        <w:jc w:val="both"/>
        <w:rPr>
          <w:rFonts w:ascii="Arial" w:hAnsi="Arial" w:cs="Arial"/>
          <w:sz w:val="22"/>
          <w:szCs w:val="22"/>
        </w:rPr>
      </w:pPr>
      <w:r w:rsidRPr="00CA17D4">
        <w:rPr>
          <w:rFonts w:ascii="Arial" w:hAnsi="Arial" w:cs="Arial"/>
          <w:sz w:val="22"/>
          <w:szCs w:val="22"/>
        </w:rPr>
        <w:tab/>
      </w:r>
      <w:r w:rsidRPr="00CA17D4">
        <w:rPr>
          <w:rFonts w:ascii="Arial" w:hAnsi="Arial" w:cs="Arial"/>
          <w:sz w:val="22"/>
          <w:szCs w:val="22"/>
          <w:highlight w:val="yellow"/>
        </w:rPr>
        <w:t>[</w:t>
      </w:r>
      <w:r w:rsidR="00974DD8" w:rsidRPr="00CA17D4">
        <w:rPr>
          <w:rFonts w:ascii="Arial" w:hAnsi="Arial" w:cs="Arial"/>
          <w:sz w:val="22"/>
          <w:szCs w:val="22"/>
          <w:highlight w:val="yellow"/>
        </w:rPr>
        <w:t xml:space="preserve">For </w:t>
      </w:r>
      <w:r w:rsidRPr="00CA17D4">
        <w:rPr>
          <w:rFonts w:ascii="Arial" w:hAnsi="Arial" w:cs="Arial"/>
          <w:sz w:val="22"/>
          <w:szCs w:val="22"/>
          <w:highlight w:val="yellow"/>
        </w:rPr>
        <w:t>1-year appointment, add the actual dates.]</w:t>
      </w:r>
      <w:r w:rsidRPr="00CA17D4">
        <w:rPr>
          <w:rFonts w:ascii="Arial" w:hAnsi="Arial" w:cs="Arial"/>
          <w:sz w:val="22"/>
          <w:szCs w:val="22"/>
        </w:rPr>
        <w:t xml:space="preserve"> The </w:t>
      </w:r>
      <w:r w:rsidR="00586890" w:rsidRPr="00CA17D4">
        <w:rPr>
          <w:rFonts w:ascii="Arial" w:hAnsi="Arial" w:cs="Arial"/>
          <w:sz w:val="22"/>
          <w:szCs w:val="22"/>
        </w:rPr>
        <w:t xml:space="preserve">fixed-term </w:t>
      </w:r>
      <w:r w:rsidRPr="00CA17D4">
        <w:rPr>
          <w:rFonts w:ascii="Arial" w:hAnsi="Arial" w:cs="Arial"/>
          <w:sz w:val="22"/>
          <w:szCs w:val="22"/>
        </w:rPr>
        <w:t xml:space="preserve">career track appointment is effective August 16, </w:t>
      </w:r>
      <w:r w:rsidRPr="00CA17D4">
        <w:rPr>
          <w:rFonts w:ascii="Arial" w:hAnsi="Arial" w:cs="Arial"/>
          <w:sz w:val="22"/>
          <w:szCs w:val="22"/>
          <w:highlight w:val="yellow"/>
        </w:rPr>
        <w:t xml:space="preserve">YEAR </w:t>
      </w:r>
      <w:r w:rsidRPr="00CA17D4">
        <w:rPr>
          <w:rFonts w:ascii="Arial" w:hAnsi="Arial" w:cs="Arial"/>
          <w:sz w:val="22"/>
          <w:szCs w:val="22"/>
        </w:rPr>
        <w:t xml:space="preserve">through May 15, </w:t>
      </w:r>
      <w:r w:rsidRPr="00CA17D4">
        <w:rPr>
          <w:rFonts w:ascii="Arial" w:hAnsi="Arial" w:cs="Arial"/>
          <w:sz w:val="22"/>
          <w:szCs w:val="22"/>
          <w:highlight w:val="yellow"/>
        </w:rPr>
        <w:t>YEAR</w:t>
      </w:r>
      <w:r w:rsidR="00974DD8" w:rsidRPr="00CA17D4">
        <w:rPr>
          <w:rFonts w:ascii="Arial" w:hAnsi="Arial" w:cs="Arial"/>
          <w:sz w:val="22"/>
          <w:szCs w:val="22"/>
        </w:rPr>
        <w:t xml:space="preserve"> </w:t>
      </w:r>
      <w:r w:rsidR="00974DD8" w:rsidRPr="00CA17D4">
        <w:rPr>
          <w:rFonts w:ascii="Arial" w:hAnsi="Arial" w:cs="Arial"/>
          <w:sz w:val="22"/>
          <w:szCs w:val="22"/>
          <w:highlight w:val="green"/>
        </w:rPr>
        <w:t>OR</w:t>
      </w:r>
      <w:r w:rsidR="00974DD8" w:rsidRPr="00CA17D4">
        <w:rPr>
          <w:rFonts w:ascii="Arial" w:hAnsi="Arial" w:cs="Arial"/>
          <w:sz w:val="22"/>
          <w:szCs w:val="22"/>
        </w:rPr>
        <w:t xml:space="preserve"> July 1, </w:t>
      </w:r>
      <w:r w:rsidR="00974DD8" w:rsidRPr="00CA17D4">
        <w:rPr>
          <w:rFonts w:ascii="Arial" w:hAnsi="Arial" w:cs="Arial"/>
          <w:sz w:val="22"/>
          <w:szCs w:val="22"/>
          <w:highlight w:val="yellow"/>
        </w:rPr>
        <w:t>YEAR</w:t>
      </w:r>
      <w:r w:rsidR="00974DD8" w:rsidRPr="00CA17D4">
        <w:rPr>
          <w:rFonts w:ascii="Arial" w:hAnsi="Arial" w:cs="Arial"/>
          <w:sz w:val="22"/>
          <w:szCs w:val="22"/>
        </w:rPr>
        <w:t xml:space="preserve">, through June 30, </w:t>
      </w:r>
      <w:r w:rsidR="00974DD8" w:rsidRPr="00CA17D4">
        <w:rPr>
          <w:rFonts w:ascii="Arial" w:hAnsi="Arial" w:cs="Arial"/>
          <w:sz w:val="22"/>
          <w:szCs w:val="22"/>
          <w:highlight w:val="yellow"/>
        </w:rPr>
        <w:t>YEAR</w:t>
      </w:r>
      <w:r w:rsidR="00974DD8" w:rsidRPr="00CA17D4">
        <w:rPr>
          <w:rFonts w:ascii="Arial" w:hAnsi="Arial" w:cs="Arial"/>
          <w:sz w:val="22"/>
          <w:szCs w:val="22"/>
        </w:rPr>
        <w:t>.</w:t>
      </w:r>
    </w:p>
    <w:p w14:paraId="5383FAC7" w14:textId="77777777" w:rsidR="000E0A4D" w:rsidRPr="00CA17D4" w:rsidRDefault="000E0A4D" w:rsidP="003C3FD5">
      <w:pPr>
        <w:spacing w:line="259" w:lineRule="auto"/>
        <w:ind w:left="2160" w:hanging="2160"/>
        <w:jc w:val="both"/>
        <w:rPr>
          <w:rFonts w:ascii="Arial" w:hAnsi="Arial" w:cs="Arial"/>
          <w:sz w:val="22"/>
          <w:szCs w:val="22"/>
        </w:rPr>
      </w:pPr>
    </w:p>
    <w:p w14:paraId="3944720F" w14:textId="2A4364AA" w:rsidR="00DD4904" w:rsidRPr="00CA17D4" w:rsidRDefault="000E0A4D" w:rsidP="003C3FD5">
      <w:pPr>
        <w:spacing w:line="259" w:lineRule="auto"/>
        <w:ind w:left="2160" w:hanging="2160"/>
        <w:jc w:val="both"/>
        <w:rPr>
          <w:rFonts w:ascii="Arial" w:hAnsi="Arial" w:cs="Arial"/>
          <w:sz w:val="22"/>
          <w:szCs w:val="22"/>
        </w:rPr>
      </w:pPr>
      <w:r w:rsidRPr="00CA17D4">
        <w:rPr>
          <w:rFonts w:ascii="Arial" w:hAnsi="Arial" w:cs="Arial"/>
          <w:sz w:val="22"/>
          <w:szCs w:val="22"/>
        </w:rPr>
        <w:tab/>
      </w:r>
      <w:r w:rsidRPr="00CA17D4">
        <w:rPr>
          <w:rFonts w:ascii="Arial" w:hAnsi="Arial" w:cs="Arial"/>
          <w:sz w:val="22"/>
          <w:szCs w:val="22"/>
          <w:highlight w:val="yellow"/>
        </w:rPr>
        <w:t>[</w:t>
      </w:r>
      <w:r w:rsidR="00974DD8" w:rsidRPr="00CA17D4">
        <w:rPr>
          <w:rFonts w:ascii="Arial" w:hAnsi="Arial" w:cs="Arial"/>
          <w:sz w:val="22"/>
          <w:szCs w:val="22"/>
          <w:highlight w:val="yellow"/>
        </w:rPr>
        <w:t xml:space="preserve">For multiple year </w:t>
      </w:r>
      <w:r w:rsidRPr="00CA17D4">
        <w:rPr>
          <w:rFonts w:ascii="Arial" w:hAnsi="Arial" w:cs="Arial"/>
          <w:sz w:val="22"/>
          <w:szCs w:val="22"/>
          <w:highlight w:val="yellow"/>
        </w:rPr>
        <w:t>appointment</w:t>
      </w:r>
      <w:r w:rsidR="00974DD8" w:rsidRPr="00CA17D4">
        <w:rPr>
          <w:rFonts w:ascii="Arial" w:hAnsi="Arial" w:cs="Arial"/>
          <w:sz w:val="22"/>
          <w:szCs w:val="22"/>
          <w:highlight w:val="yellow"/>
        </w:rPr>
        <w:t>s</w:t>
      </w:r>
      <w:r w:rsidRPr="00CA17D4">
        <w:rPr>
          <w:rFonts w:ascii="Arial" w:hAnsi="Arial" w:cs="Arial"/>
          <w:sz w:val="22"/>
          <w:szCs w:val="22"/>
          <w:highlight w:val="yellow"/>
        </w:rPr>
        <w:t>]</w:t>
      </w:r>
      <w:r w:rsidRPr="00CA17D4">
        <w:rPr>
          <w:rFonts w:ascii="Arial" w:hAnsi="Arial" w:cs="Arial"/>
          <w:sz w:val="22"/>
          <w:szCs w:val="22"/>
        </w:rPr>
        <w:t xml:space="preserve"> </w:t>
      </w:r>
      <w:r w:rsidR="00B92395" w:rsidRPr="00CA17D4">
        <w:rPr>
          <w:rFonts w:ascii="Arial" w:hAnsi="Arial" w:cs="Arial"/>
          <w:sz w:val="22"/>
          <w:szCs w:val="22"/>
        </w:rPr>
        <w:t xml:space="preserve">The fixed-term career track appointment begins on </w:t>
      </w:r>
      <w:r w:rsidR="00B92395" w:rsidRPr="00CA17D4">
        <w:rPr>
          <w:rFonts w:ascii="Arial" w:hAnsi="Arial" w:cs="Arial"/>
          <w:sz w:val="22"/>
          <w:szCs w:val="22"/>
          <w:highlight w:val="yellow"/>
        </w:rPr>
        <w:t>[August 16, YEAR or July 1, YEAR]</w:t>
      </w:r>
      <w:r w:rsidR="00B92395" w:rsidRPr="00CA17D4">
        <w:rPr>
          <w:rFonts w:ascii="Arial" w:hAnsi="Arial" w:cs="Arial"/>
          <w:sz w:val="22"/>
          <w:szCs w:val="22"/>
        </w:rPr>
        <w:t xml:space="preserve">. </w:t>
      </w:r>
      <w:r w:rsidRPr="00CA17D4">
        <w:rPr>
          <w:rFonts w:ascii="Arial" w:hAnsi="Arial" w:cs="Arial"/>
          <w:sz w:val="22"/>
          <w:szCs w:val="22"/>
        </w:rPr>
        <w:t xml:space="preserve">The length of </w:t>
      </w:r>
      <w:r w:rsidR="00586890" w:rsidRPr="00CA17D4">
        <w:rPr>
          <w:rFonts w:ascii="Arial" w:hAnsi="Arial" w:cs="Arial"/>
          <w:sz w:val="22"/>
          <w:szCs w:val="22"/>
        </w:rPr>
        <w:t xml:space="preserve">the fixed-term career track </w:t>
      </w:r>
      <w:r w:rsidRPr="00CA17D4">
        <w:rPr>
          <w:rFonts w:ascii="Arial" w:hAnsi="Arial" w:cs="Arial"/>
          <w:sz w:val="22"/>
          <w:szCs w:val="22"/>
        </w:rPr>
        <w:t xml:space="preserve">appointment is </w:t>
      </w:r>
      <w:r w:rsidR="00974DD8" w:rsidRPr="00CA17D4">
        <w:rPr>
          <w:rFonts w:ascii="Arial" w:hAnsi="Arial" w:cs="Arial"/>
          <w:sz w:val="22"/>
          <w:szCs w:val="22"/>
          <w:highlight w:val="yellow"/>
        </w:rPr>
        <w:t>#</w:t>
      </w:r>
      <w:r w:rsidRPr="00CA17D4">
        <w:rPr>
          <w:rFonts w:ascii="Arial" w:hAnsi="Arial" w:cs="Arial"/>
          <w:sz w:val="22"/>
          <w:szCs w:val="22"/>
          <w:highlight w:val="yellow"/>
        </w:rPr>
        <w:t xml:space="preserve"> year(s).</w:t>
      </w:r>
      <w:r w:rsidRPr="00CA17D4">
        <w:rPr>
          <w:rFonts w:ascii="Arial" w:hAnsi="Arial" w:cs="Arial"/>
          <w:sz w:val="22"/>
          <w:szCs w:val="22"/>
        </w:rPr>
        <w:t xml:space="preserve">   </w:t>
      </w:r>
      <w:commentRangeStart w:id="4"/>
      <w:r w:rsidRPr="00CA17D4">
        <w:rPr>
          <w:rFonts w:ascii="Arial" w:hAnsi="Arial" w:cs="Arial"/>
          <w:sz w:val="22"/>
          <w:szCs w:val="22"/>
        </w:rPr>
        <w:t>As a 9-month academic position,</w:t>
      </w:r>
      <w:r w:rsidR="00586890" w:rsidRPr="00CA17D4">
        <w:rPr>
          <w:rFonts w:ascii="Arial" w:hAnsi="Arial" w:cs="Arial"/>
          <w:sz w:val="22"/>
          <w:szCs w:val="22"/>
        </w:rPr>
        <w:t xml:space="preserve"> </w:t>
      </w:r>
      <w:r w:rsidRPr="00CA17D4">
        <w:rPr>
          <w:rFonts w:ascii="Arial" w:hAnsi="Arial" w:cs="Arial"/>
          <w:sz w:val="22"/>
          <w:szCs w:val="22"/>
        </w:rPr>
        <w:t>the Career Track appointment will be effective August 16</w:t>
      </w:r>
      <w:r w:rsidR="00586890" w:rsidRPr="00CA17D4">
        <w:rPr>
          <w:rFonts w:ascii="Arial" w:hAnsi="Arial" w:cs="Arial"/>
          <w:sz w:val="22"/>
          <w:szCs w:val="22"/>
        </w:rPr>
        <w:t xml:space="preserve">, </w:t>
      </w:r>
      <w:r w:rsidR="008E412A" w:rsidRPr="00CA17D4">
        <w:rPr>
          <w:rFonts w:ascii="Arial" w:hAnsi="Arial" w:cs="Arial"/>
          <w:sz w:val="22"/>
          <w:szCs w:val="22"/>
          <w:highlight w:val="yellow"/>
        </w:rPr>
        <w:t>YEAR</w:t>
      </w:r>
      <w:r w:rsidR="008E412A" w:rsidRPr="00CA17D4">
        <w:rPr>
          <w:rFonts w:ascii="Arial" w:hAnsi="Arial" w:cs="Arial"/>
          <w:sz w:val="22"/>
          <w:szCs w:val="22"/>
        </w:rPr>
        <w:t xml:space="preserve">, </w:t>
      </w:r>
      <w:r w:rsidR="00586890" w:rsidRPr="00CA17D4">
        <w:rPr>
          <w:rFonts w:ascii="Arial" w:hAnsi="Arial" w:cs="Arial"/>
          <w:sz w:val="22"/>
          <w:szCs w:val="22"/>
        </w:rPr>
        <w:t>through</w:t>
      </w:r>
      <w:r w:rsidRPr="00CA17D4">
        <w:rPr>
          <w:rFonts w:ascii="Arial" w:hAnsi="Arial" w:cs="Arial"/>
          <w:sz w:val="22"/>
          <w:szCs w:val="22"/>
        </w:rPr>
        <w:t xml:space="preserve"> May 15</w:t>
      </w:r>
      <w:r w:rsidR="00586890" w:rsidRPr="00CA17D4">
        <w:rPr>
          <w:rFonts w:ascii="Arial" w:hAnsi="Arial" w:cs="Arial"/>
          <w:sz w:val="22"/>
          <w:szCs w:val="22"/>
        </w:rPr>
        <w:t xml:space="preserve">, </w:t>
      </w:r>
      <w:r w:rsidR="00586890" w:rsidRPr="00CA17D4">
        <w:rPr>
          <w:rFonts w:ascii="Arial" w:hAnsi="Arial" w:cs="Arial"/>
          <w:sz w:val="22"/>
          <w:szCs w:val="22"/>
          <w:highlight w:val="yellow"/>
        </w:rPr>
        <w:t>YEAR</w:t>
      </w:r>
      <w:r w:rsidRPr="00CA17D4">
        <w:rPr>
          <w:rFonts w:ascii="Arial" w:hAnsi="Arial" w:cs="Arial"/>
          <w:sz w:val="22"/>
          <w:szCs w:val="22"/>
        </w:rPr>
        <w:t xml:space="preserve">. </w:t>
      </w:r>
      <w:r w:rsidRPr="00CA17D4">
        <w:rPr>
          <w:rFonts w:ascii="Arial" w:hAnsi="Arial" w:cs="Arial"/>
          <w:sz w:val="22"/>
          <w:szCs w:val="22"/>
          <w:highlight w:val="green"/>
        </w:rPr>
        <w:t>OR</w:t>
      </w:r>
      <w:r w:rsidRPr="00CA17D4">
        <w:rPr>
          <w:rFonts w:ascii="Arial" w:hAnsi="Arial" w:cs="Arial"/>
          <w:sz w:val="22"/>
          <w:szCs w:val="22"/>
        </w:rPr>
        <w:t xml:space="preserve"> </w:t>
      </w:r>
      <w:proofErr w:type="gramStart"/>
      <w:r w:rsidRPr="00CA17D4">
        <w:rPr>
          <w:rFonts w:ascii="Arial" w:hAnsi="Arial" w:cs="Arial"/>
          <w:sz w:val="22"/>
          <w:szCs w:val="22"/>
        </w:rPr>
        <w:t>As</w:t>
      </w:r>
      <w:proofErr w:type="gramEnd"/>
      <w:r w:rsidRPr="00CA17D4">
        <w:rPr>
          <w:rFonts w:ascii="Arial" w:hAnsi="Arial" w:cs="Arial"/>
          <w:sz w:val="22"/>
          <w:szCs w:val="22"/>
        </w:rPr>
        <w:t xml:space="preserve"> a 12-month annual position, the career track appointment will be effective </w:t>
      </w:r>
      <w:r w:rsidR="00B42471" w:rsidRPr="00CA17D4">
        <w:rPr>
          <w:rFonts w:ascii="Arial" w:hAnsi="Arial" w:cs="Arial"/>
          <w:sz w:val="22"/>
          <w:szCs w:val="22"/>
        </w:rPr>
        <w:t>July 1</w:t>
      </w:r>
      <w:r w:rsidR="00586890" w:rsidRPr="00CA17D4">
        <w:rPr>
          <w:rFonts w:ascii="Arial" w:hAnsi="Arial" w:cs="Arial"/>
          <w:sz w:val="22"/>
          <w:szCs w:val="22"/>
        </w:rPr>
        <w:t xml:space="preserve">, </w:t>
      </w:r>
      <w:r w:rsidR="00586890" w:rsidRPr="00CA17D4">
        <w:rPr>
          <w:rFonts w:ascii="Arial" w:hAnsi="Arial" w:cs="Arial"/>
          <w:sz w:val="22"/>
          <w:szCs w:val="22"/>
          <w:highlight w:val="yellow"/>
        </w:rPr>
        <w:t>YEAR</w:t>
      </w:r>
      <w:r w:rsidR="00586890" w:rsidRPr="00CA17D4">
        <w:rPr>
          <w:rFonts w:ascii="Arial" w:hAnsi="Arial" w:cs="Arial"/>
          <w:sz w:val="22"/>
          <w:szCs w:val="22"/>
        </w:rPr>
        <w:t>, through</w:t>
      </w:r>
      <w:r w:rsidR="00B42471" w:rsidRPr="00CA17D4">
        <w:rPr>
          <w:rFonts w:ascii="Arial" w:hAnsi="Arial" w:cs="Arial"/>
          <w:sz w:val="22"/>
          <w:szCs w:val="22"/>
        </w:rPr>
        <w:t xml:space="preserve"> June 30</w:t>
      </w:r>
      <w:r w:rsidR="00586890" w:rsidRPr="00CA17D4">
        <w:rPr>
          <w:rFonts w:ascii="Arial" w:hAnsi="Arial" w:cs="Arial"/>
          <w:sz w:val="22"/>
          <w:szCs w:val="22"/>
        </w:rPr>
        <w:t xml:space="preserve">, </w:t>
      </w:r>
      <w:r w:rsidR="00586890" w:rsidRPr="00CA17D4">
        <w:rPr>
          <w:rFonts w:ascii="Arial" w:hAnsi="Arial" w:cs="Arial"/>
          <w:sz w:val="22"/>
          <w:szCs w:val="22"/>
          <w:highlight w:val="yellow"/>
        </w:rPr>
        <w:t>YEAR</w:t>
      </w:r>
      <w:r w:rsidRPr="00CA17D4">
        <w:rPr>
          <w:rFonts w:ascii="Arial" w:hAnsi="Arial" w:cs="Arial"/>
          <w:sz w:val="22"/>
          <w:szCs w:val="22"/>
        </w:rPr>
        <w:t>.</w:t>
      </w:r>
      <w:commentRangeEnd w:id="4"/>
      <w:r w:rsidR="00B6606C" w:rsidRPr="00CA17D4">
        <w:rPr>
          <w:rStyle w:val="CommentReference"/>
          <w:rFonts w:ascii="Arial" w:hAnsi="Arial" w:cs="Arial"/>
          <w:sz w:val="22"/>
          <w:szCs w:val="22"/>
        </w:rPr>
        <w:commentReference w:id="4"/>
      </w:r>
    </w:p>
    <w:bookmarkEnd w:id="3"/>
    <w:p w14:paraId="24DD5A27" w14:textId="77777777" w:rsidR="008E412A" w:rsidRPr="00CA17D4" w:rsidRDefault="008E412A" w:rsidP="003C3FD5">
      <w:pPr>
        <w:spacing w:line="259" w:lineRule="auto"/>
        <w:ind w:left="2160" w:hanging="2160"/>
        <w:jc w:val="both"/>
        <w:rPr>
          <w:rFonts w:ascii="Arial" w:hAnsi="Arial" w:cs="Arial"/>
          <w:sz w:val="22"/>
          <w:szCs w:val="22"/>
        </w:rPr>
      </w:pPr>
    </w:p>
    <w:p w14:paraId="64FFB5E6" w14:textId="77777777" w:rsidR="008E412A" w:rsidRPr="00CA17D4" w:rsidRDefault="008E412A" w:rsidP="003C3FD5">
      <w:pPr>
        <w:spacing w:line="259" w:lineRule="auto"/>
        <w:ind w:left="2160"/>
        <w:jc w:val="both"/>
        <w:rPr>
          <w:rFonts w:ascii="Arial" w:hAnsi="Arial" w:cs="Arial"/>
          <w:sz w:val="22"/>
          <w:szCs w:val="22"/>
        </w:rPr>
      </w:pPr>
      <w:commentRangeStart w:id="5"/>
      <w:r w:rsidRPr="00CA17D4">
        <w:rPr>
          <w:rFonts w:ascii="Arial" w:hAnsi="Arial" w:cs="Arial"/>
          <w:sz w:val="22"/>
          <w:szCs w:val="22"/>
        </w:rPr>
        <w:t xml:space="preserve">The Continuous Career Track appointment will begin on August 16, </w:t>
      </w:r>
      <w:r w:rsidRPr="00CA17D4">
        <w:rPr>
          <w:rFonts w:ascii="Arial" w:hAnsi="Arial" w:cs="Arial"/>
          <w:sz w:val="22"/>
          <w:szCs w:val="22"/>
          <w:highlight w:val="yellow"/>
        </w:rPr>
        <w:t>YEAR</w:t>
      </w:r>
      <w:r w:rsidRPr="00CA17D4">
        <w:rPr>
          <w:rFonts w:ascii="Arial" w:hAnsi="Arial" w:cs="Arial"/>
          <w:sz w:val="22"/>
          <w:szCs w:val="22"/>
        </w:rPr>
        <w:t xml:space="preserve"> </w:t>
      </w:r>
      <w:r w:rsidRPr="00CA17D4">
        <w:rPr>
          <w:rFonts w:ascii="Arial" w:hAnsi="Arial" w:cs="Arial"/>
          <w:sz w:val="22"/>
          <w:szCs w:val="22"/>
          <w:highlight w:val="yellow"/>
        </w:rPr>
        <w:t>OR July 1, YEAR</w:t>
      </w:r>
      <w:r w:rsidRPr="00CA17D4">
        <w:rPr>
          <w:rFonts w:ascii="Arial" w:hAnsi="Arial" w:cs="Arial"/>
          <w:sz w:val="22"/>
          <w:szCs w:val="22"/>
        </w:rPr>
        <w:t xml:space="preserve">. As a 9-month academic position, each year the career track appointment will be effective August 16 - May 15. </w:t>
      </w:r>
      <w:r w:rsidRPr="00CA17D4">
        <w:rPr>
          <w:rFonts w:ascii="Arial" w:hAnsi="Arial" w:cs="Arial"/>
          <w:sz w:val="22"/>
          <w:szCs w:val="22"/>
          <w:highlight w:val="green"/>
        </w:rPr>
        <w:t>OR</w:t>
      </w:r>
      <w:r w:rsidRPr="00CA17D4">
        <w:rPr>
          <w:rFonts w:ascii="Arial" w:hAnsi="Arial" w:cs="Arial"/>
          <w:sz w:val="22"/>
          <w:szCs w:val="22"/>
        </w:rPr>
        <w:t xml:space="preserve"> </w:t>
      </w:r>
      <w:proofErr w:type="gramStart"/>
      <w:r w:rsidRPr="00CA17D4">
        <w:rPr>
          <w:rFonts w:ascii="Arial" w:hAnsi="Arial" w:cs="Arial"/>
          <w:sz w:val="22"/>
          <w:szCs w:val="22"/>
        </w:rPr>
        <w:t>As</w:t>
      </w:r>
      <w:proofErr w:type="gramEnd"/>
      <w:r w:rsidRPr="00CA17D4">
        <w:rPr>
          <w:rFonts w:ascii="Arial" w:hAnsi="Arial" w:cs="Arial"/>
          <w:sz w:val="22"/>
          <w:szCs w:val="22"/>
        </w:rPr>
        <w:t xml:space="preserve"> a 12-month annual position, each year the career track appointment will be effective July 1 – June 30.</w:t>
      </w:r>
      <w:commentRangeEnd w:id="5"/>
      <w:r w:rsidR="000B5C8C" w:rsidRPr="00CA17D4">
        <w:rPr>
          <w:rStyle w:val="CommentReference"/>
          <w:rFonts w:ascii="Arial" w:hAnsi="Arial" w:cs="Arial"/>
          <w:sz w:val="22"/>
          <w:szCs w:val="22"/>
        </w:rPr>
        <w:commentReference w:id="5"/>
      </w:r>
    </w:p>
    <w:p w14:paraId="11D87F9F" w14:textId="77777777" w:rsidR="00DD4904" w:rsidRPr="00CA17D4" w:rsidRDefault="00DD4904" w:rsidP="003C3FD5">
      <w:pPr>
        <w:spacing w:line="259" w:lineRule="auto"/>
        <w:ind w:left="2160" w:hanging="2160"/>
        <w:jc w:val="both"/>
        <w:rPr>
          <w:rFonts w:ascii="Arial" w:hAnsi="Arial" w:cs="Arial"/>
          <w:sz w:val="22"/>
          <w:szCs w:val="22"/>
        </w:rPr>
      </w:pPr>
    </w:p>
    <w:p w14:paraId="3961EE1A" w14:textId="6EEBBA5D" w:rsidR="00586890" w:rsidRPr="00CA17D4" w:rsidRDefault="00586890" w:rsidP="003C3FD5">
      <w:pPr>
        <w:spacing w:line="259" w:lineRule="auto"/>
        <w:ind w:left="2160"/>
        <w:jc w:val="both"/>
        <w:rPr>
          <w:rFonts w:ascii="Arial" w:hAnsi="Arial" w:cs="Arial"/>
          <w:sz w:val="22"/>
          <w:szCs w:val="22"/>
        </w:rPr>
      </w:pPr>
      <w:r w:rsidRPr="00CA17D4">
        <w:rPr>
          <w:rFonts w:ascii="Arial" w:hAnsi="Arial" w:cs="Arial"/>
          <w:sz w:val="22"/>
          <w:szCs w:val="22"/>
          <w:highlight w:val="cyan"/>
        </w:rPr>
        <w:t>[Only add on Fixed-Term Appointments]</w:t>
      </w:r>
    </w:p>
    <w:p w14:paraId="26800659" w14:textId="7D395F37" w:rsidR="009370E6" w:rsidRPr="00CA17D4" w:rsidRDefault="00DD4904" w:rsidP="003C3FD5">
      <w:pPr>
        <w:spacing w:line="259" w:lineRule="auto"/>
        <w:ind w:left="2160"/>
        <w:jc w:val="both"/>
        <w:rPr>
          <w:rFonts w:ascii="Arial" w:hAnsi="Arial" w:cs="Arial"/>
          <w:sz w:val="22"/>
          <w:szCs w:val="22"/>
        </w:rPr>
      </w:pPr>
      <w:bookmarkStart w:id="6" w:name="_Hlk132384839"/>
      <w:r w:rsidRPr="00CA17D4">
        <w:rPr>
          <w:rFonts w:ascii="Arial" w:hAnsi="Arial" w:cs="Arial"/>
          <w:sz w:val="22"/>
          <w:szCs w:val="22"/>
        </w:rPr>
        <w:t xml:space="preserve">In accordance with the WSU Faculty Manual, Section </w:t>
      </w:r>
      <w:r w:rsidR="009B78EE" w:rsidRPr="00CA17D4">
        <w:rPr>
          <w:rFonts w:ascii="Arial" w:hAnsi="Arial" w:cs="Arial"/>
          <w:sz w:val="22"/>
          <w:szCs w:val="22"/>
        </w:rPr>
        <w:t>III.E.</w:t>
      </w:r>
      <w:r w:rsidRPr="00CA17D4">
        <w:rPr>
          <w:rFonts w:ascii="Arial" w:hAnsi="Arial" w:cs="Arial"/>
          <w:sz w:val="22"/>
          <w:szCs w:val="22"/>
        </w:rPr>
        <w:t xml:space="preserve">, this appointment will end on the date specified unless positive action is taken to renew your appointment. </w:t>
      </w:r>
      <w:r w:rsidR="00C52A93" w:rsidRPr="00CA17D4">
        <w:rPr>
          <w:rFonts w:ascii="Arial" w:hAnsi="Arial" w:cs="Arial"/>
          <w:sz w:val="22"/>
          <w:szCs w:val="22"/>
        </w:rPr>
        <w:t xml:space="preserve">Subsequent </w:t>
      </w:r>
      <w:proofErr w:type="gramStart"/>
      <w:r w:rsidR="00C52A93" w:rsidRPr="00CA17D4">
        <w:rPr>
          <w:rFonts w:ascii="Arial" w:hAnsi="Arial" w:cs="Arial"/>
          <w:sz w:val="22"/>
          <w:szCs w:val="22"/>
        </w:rPr>
        <w:t>renewals</w:t>
      </w:r>
      <w:proofErr w:type="gramEnd"/>
      <w:r w:rsidR="00C52A93" w:rsidRPr="00CA17D4">
        <w:rPr>
          <w:rFonts w:ascii="Arial" w:hAnsi="Arial" w:cs="Arial"/>
          <w:sz w:val="22"/>
          <w:szCs w:val="22"/>
        </w:rPr>
        <w:t xml:space="preserve"> are subject to satisfactory performance, mutual consent, and available funding.</w:t>
      </w:r>
      <w:r w:rsidR="00F53DD6" w:rsidRPr="00CA17D4">
        <w:rPr>
          <w:rFonts w:ascii="Arial" w:hAnsi="Arial" w:cs="Arial"/>
          <w:sz w:val="22"/>
          <w:szCs w:val="22"/>
        </w:rPr>
        <w:t xml:space="preserve"> </w:t>
      </w:r>
    </w:p>
    <w:bookmarkEnd w:id="6"/>
    <w:p w14:paraId="0F4AB3ED" w14:textId="77777777" w:rsidR="009370E6" w:rsidRPr="00CA17D4" w:rsidRDefault="009370E6" w:rsidP="003C3FD5">
      <w:pPr>
        <w:spacing w:line="259" w:lineRule="auto"/>
        <w:ind w:left="2160"/>
        <w:jc w:val="both"/>
        <w:rPr>
          <w:rFonts w:ascii="Arial" w:hAnsi="Arial" w:cs="Arial"/>
          <w:sz w:val="22"/>
          <w:szCs w:val="22"/>
        </w:rPr>
      </w:pPr>
    </w:p>
    <w:p w14:paraId="39A4A5E4" w14:textId="18805BB3" w:rsidR="00DD4904" w:rsidRPr="00CA17D4" w:rsidRDefault="00AE3294" w:rsidP="003C3FD5">
      <w:pPr>
        <w:spacing w:line="259" w:lineRule="auto"/>
        <w:ind w:left="2160"/>
        <w:jc w:val="both"/>
        <w:rPr>
          <w:rFonts w:ascii="Arial" w:hAnsi="Arial" w:cs="Arial"/>
          <w:sz w:val="22"/>
          <w:szCs w:val="22"/>
        </w:rPr>
      </w:pPr>
      <w:r w:rsidRPr="00CA17D4">
        <w:rPr>
          <w:rFonts w:ascii="Arial" w:hAnsi="Arial" w:cs="Arial"/>
          <w:sz w:val="22"/>
          <w:szCs w:val="22"/>
        </w:rPr>
        <w:t>[</w:t>
      </w:r>
      <w:r w:rsidR="00F53DD6" w:rsidRPr="00CA17D4">
        <w:rPr>
          <w:rFonts w:ascii="Arial" w:hAnsi="Arial" w:cs="Arial"/>
          <w:i/>
          <w:sz w:val="22"/>
          <w:szCs w:val="22"/>
          <w:highlight w:val="yellow"/>
        </w:rPr>
        <w:t>Insert if on an Annual Appointment:</w:t>
      </w:r>
      <w:r w:rsidR="00F53DD6" w:rsidRPr="00CA17D4">
        <w:rPr>
          <w:rFonts w:ascii="Arial" w:hAnsi="Arial" w:cs="Arial"/>
          <w:sz w:val="22"/>
          <w:szCs w:val="22"/>
        </w:rPr>
        <w:t xml:space="preserve"> </w:t>
      </w:r>
      <w:r w:rsidR="00F53DD6" w:rsidRPr="00CA17D4">
        <w:rPr>
          <w:rFonts w:ascii="Arial" w:hAnsi="Arial" w:cs="Arial"/>
          <w:sz w:val="22"/>
          <w:szCs w:val="22"/>
          <w:highlight w:val="yellow"/>
        </w:rPr>
        <w:t>Accumulated annual leave must be used prior to the termination date, unless you obtain a written exception from your appointing authority.</w:t>
      </w:r>
      <w:r w:rsidRPr="00CA17D4">
        <w:rPr>
          <w:rFonts w:ascii="Arial" w:hAnsi="Arial" w:cs="Arial"/>
          <w:sz w:val="22"/>
          <w:szCs w:val="22"/>
          <w:highlight w:val="yellow"/>
        </w:rPr>
        <w:t>]</w:t>
      </w:r>
    </w:p>
    <w:p w14:paraId="7C7CFF54" w14:textId="77777777" w:rsidR="00DD4904" w:rsidRPr="00CA17D4" w:rsidRDefault="00DD4904" w:rsidP="003C3FD5">
      <w:pPr>
        <w:spacing w:line="259" w:lineRule="auto"/>
        <w:ind w:left="2160" w:hanging="2160"/>
        <w:jc w:val="both"/>
        <w:rPr>
          <w:rFonts w:ascii="Arial" w:hAnsi="Arial" w:cs="Arial"/>
          <w:sz w:val="22"/>
          <w:szCs w:val="22"/>
        </w:rPr>
      </w:pPr>
    </w:p>
    <w:p w14:paraId="625C421C" w14:textId="41B443F3" w:rsidR="00DD4904" w:rsidRPr="00CA17D4" w:rsidRDefault="00DD4904" w:rsidP="003C3FD5">
      <w:pPr>
        <w:tabs>
          <w:tab w:val="left" w:pos="360"/>
          <w:tab w:val="left" w:pos="634"/>
          <w:tab w:val="left" w:pos="936"/>
          <w:tab w:val="left" w:pos="1267"/>
          <w:tab w:val="left" w:pos="1584"/>
        </w:tabs>
        <w:spacing w:line="259" w:lineRule="auto"/>
        <w:ind w:left="2160" w:hanging="2160"/>
        <w:jc w:val="both"/>
        <w:rPr>
          <w:rFonts w:ascii="Arial" w:hAnsi="Arial" w:cs="Arial"/>
          <w:sz w:val="22"/>
          <w:szCs w:val="22"/>
        </w:rPr>
      </w:pPr>
      <w:commentRangeStart w:id="7"/>
      <w:r w:rsidRPr="00CA17D4">
        <w:rPr>
          <w:rFonts w:ascii="Arial" w:hAnsi="Arial" w:cs="Arial"/>
          <w:b/>
          <w:bCs/>
          <w:sz w:val="22"/>
          <w:szCs w:val="22"/>
          <w:highlight w:val="yellow"/>
        </w:rPr>
        <w:t>Start-up:</w:t>
      </w:r>
      <w:r w:rsidRPr="00CA17D4">
        <w:rPr>
          <w:rFonts w:ascii="Arial" w:hAnsi="Arial" w:cs="Arial"/>
          <w:b/>
          <w:bCs/>
          <w:sz w:val="22"/>
          <w:szCs w:val="22"/>
        </w:rPr>
        <w:tab/>
      </w:r>
      <w:r w:rsidRPr="00CA17D4">
        <w:rPr>
          <w:rFonts w:ascii="Arial" w:hAnsi="Arial" w:cs="Arial"/>
          <w:sz w:val="22"/>
          <w:szCs w:val="22"/>
        </w:rPr>
        <w:tab/>
      </w:r>
      <w:r w:rsidRPr="00CA17D4">
        <w:rPr>
          <w:rFonts w:ascii="Arial" w:hAnsi="Arial" w:cs="Arial"/>
          <w:sz w:val="22"/>
          <w:szCs w:val="22"/>
        </w:rPr>
        <w:tab/>
      </w:r>
      <w:r w:rsidR="00AE3294" w:rsidRPr="00CA17D4">
        <w:rPr>
          <w:rFonts w:ascii="Arial" w:hAnsi="Arial" w:cs="Arial"/>
          <w:sz w:val="22"/>
          <w:szCs w:val="22"/>
        </w:rPr>
        <w:tab/>
        <w:t>[</w:t>
      </w:r>
      <w:r w:rsidR="00F53DD6" w:rsidRPr="00CA17D4">
        <w:rPr>
          <w:rFonts w:ascii="Arial" w:hAnsi="Arial" w:cs="Arial"/>
          <w:sz w:val="22"/>
          <w:szCs w:val="22"/>
          <w:highlight w:val="yellow"/>
        </w:rPr>
        <w:t>Insert details of start-up package, including the date by which the funds must be expended and contact information for any questions.  Indicate the location of the laboratory, if there is a laboratory and if the location is known.  Be sure to indicate that this is the “current” lab space.  Please indicate that start-up funds must be spent according to current University rules.]</w:t>
      </w:r>
      <w:commentRangeEnd w:id="7"/>
      <w:r w:rsidR="00B6606C" w:rsidRPr="00CA17D4">
        <w:rPr>
          <w:rStyle w:val="CommentReference"/>
          <w:rFonts w:ascii="Arial" w:hAnsi="Arial" w:cs="Arial"/>
          <w:sz w:val="22"/>
          <w:szCs w:val="22"/>
        </w:rPr>
        <w:commentReference w:id="7"/>
      </w:r>
    </w:p>
    <w:p w14:paraId="08610B1C" w14:textId="77777777" w:rsidR="009E23FB" w:rsidRPr="00CA17D4" w:rsidRDefault="00DD4904" w:rsidP="003C3FD5">
      <w:pPr>
        <w:spacing w:line="259" w:lineRule="auto"/>
        <w:jc w:val="both"/>
        <w:rPr>
          <w:rFonts w:ascii="Arial" w:hAnsi="Arial" w:cs="Arial"/>
          <w:sz w:val="22"/>
          <w:szCs w:val="22"/>
        </w:rPr>
      </w:pPr>
      <w:r w:rsidRPr="00CA17D4">
        <w:rPr>
          <w:rFonts w:ascii="Arial" w:hAnsi="Arial" w:cs="Arial"/>
          <w:sz w:val="22"/>
          <w:szCs w:val="22"/>
        </w:rPr>
        <w:t xml:space="preserve"> </w:t>
      </w:r>
    </w:p>
    <w:p w14:paraId="4498D5C7" w14:textId="77777777" w:rsidR="00B43D28" w:rsidRPr="00CA17D4" w:rsidRDefault="00B43D28" w:rsidP="003C3FD5">
      <w:pPr>
        <w:spacing w:line="259" w:lineRule="auto"/>
        <w:ind w:left="2160" w:hanging="2160"/>
        <w:jc w:val="both"/>
        <w:rPr>
          <w:rFonts w:ascii="Arial" w:hAnsi="Arial" w:cs="Arial"/>
          <w:sz w:val="22"/>
          <w:szCs w:val="22"/>
        </w:rPr>
      </w:pPr>
      <w:bookmarkStart w:id="8" w:name="_Hlk31114941"/>
    </w:p>
    <w:bookmarkEnd w:id="8"/>
    <w:p w14:paraId="28B9BDB0" w14:textId="5028B66E" w:rsidR="004B6AA5" w:rsidRPr="004B6AA5" w:rsidRDefault="00684124" w:rsidP="004B6AA5">
      <w:pPr>
        <w:spacing w:line="259" w:lineRule="auto"/>
        <w:jc w:val="both"/>
        <w:rPr>
          <w:rFonts w:ascii="Arial" w:hAnsi="Arial" w:cs="Arial"/>
          <w:sz w:val="22"/>
          <w:szCs w:val="22"/>
        </w:rPr>
      </w:pPr>
      <w:r w:rsidRPr="0079481A">
        <w:rPr>
          <w:rFonts w:ascii="Arial" w:hAnsi="Arial" w:cs="Arial"/>
          <w:i/>
          <w:sz w:val="22"/>
          <w:szCs w:val="22"/>
          <w:highlight w:val="yellow"/>
        </w:rPr>
        <w:t>[Insert details of moving expense if applicable]</w:t>
      </w:r>
      <w:r>
        <w:rPr>
          <w:rFonts w:ascii="Arial" w:hAnsi="Arial" w:cs="Arial"/>
          <w:sz w:val="22"/>
          <w:szCs w:val="22"/>
        </w:rPr>
        <w:t xml:space="preserve"> </w:t>
      </w:r>
      <w:r w:rsidR="004B6AA5" w:rsidRPr="004B6AA5">
        <w:rPr>
          <w:rFonts w:ascii="Arial" w:hAnsi="Arial" w:cs="Arial"/>
          <w:sz w:val="22"/>
          <w:szCs w:val="22"/>
        </w:rPr>
        <w:t xml:space="preserve">The university will provide relocation compensation in the </w:t>
      </w:r>
      <w:r w:rsidR="004B6AA5" w:rsidRPr="004B6AA5">
        <w:rPr>
          <w:rFonts w:ascii="Arial" w:hAnsi="Arial" w:cs="Arial"/>
          <w:sz w:val="22"/>
          <w:szCs w:val="22"/>
          <w:highlight w:val="yellow"/>
        </w:rPr>
        <w:t>gross</w:t>
      </w:r>
      <w:r w:rsidR="004B6AA5" w:rsidRPr="004B6AA5">
        <w:rPr>
          <w:rFonts w:ascii="Arial" w:hAnsi="Arial" w:cs="Arial"/>
          <w:sz w:val="22"/>
          <w:szCs w:val="22"/>
        </w:rPr>
        <w:t xml:space="preserve"> </w:t>
      </w:r>
      <w:r w:rsidR="004B6AA5" w:rsidRPr="004B6AA5">
        <w:rPr>
          <w:rFonts w:ascii="Arial" w:hAnsi="Arial" w:cs="Arial"/>
          <w:sz w:val="22"/>
          <w:szCs w:val="22"/>
          <w:highlight w:val="cyan"/>
        </w:rPr>
        <w:t>OR</w:t>
      </w:r>
      <w:r w:rsidR="004B6AA5" w:rsidRPr="004B6AA5">
        <w:rPr>
          <w:rFonts w:ascii="Arial" w:hAnsi="Arial" w:cs="Arial"/>
          <w:sz w:val="22"/>
          <w:szCs w:val="22"/>
        </w:rPr>
        <w:t xml:space="preserve"> </w:t>
      </w:r>
      <w:r w:rsidR="004B6AA5" w:rsidRPr="004B6AA5">
        <w:rPr>
          <w:rFonts w:ascii="Arial" w:hAnsi="Arial" w:cs="Arial"/>
          <w:sz w:val="22"/>
          <w:szCs w:val="22"/>
          <w:highlight w:val="yellow"/>
        </w:rPr>
        <w:t>net</w:t>
      </w:r>
      <w:r w:rsidR="004B6AA5" w:rsidRPr="004B6AA5">
        <w:rPr>
          <w:rFonts w:ascii="Arial" w:hAnsi="Arial" w:cs="Arial"/>
          <w:sz w:val="22"/>
          <w:szCs w:val="22"/>
        </w:rPr>
        <w:t xml:space="preserve"> amount of </w:t>
      </w:r>
      <w:r w:rsidR="004B6AA5" w:rsidRPr="004B6AA5">
        <w:rPr>
          <w:rFonts w:ascii="Arial" w:hAnsi="Arial" w:cs="Arial"/>
          <w:sz w:val="22"/>
          <w:szCs w:val="22"/>
          <w:highlight w:val="yellow"/>
        </w:rPr>
        <w:t>$XXXX.XX</w:t>
      </w:r>
      <w:r w:rsidR="004B6AA5" w:rsidRPr="004B6AA5">
        <w:rPr>
          <w:rFonts w:ascii="Arial" w:hAnsi="Arial" w:cs="Arial"/>
          <w:sz w:val="22"/>
          <w:szCs w:val="22"/>
        </w:rPr>
        <w:t>, in accordance with university policy.</w:t>
      </w:r>
      <w:r w:rsidR="004B6AA5">
        <w:rPr>
          <w:rFonts w:ascii="Arial" w:hAnsi="Arial" w:cs="Arial"/>
          <w:sz w:val="22"/>
          <w:szCs w:val="22"/>
        </w:rPr>
        <w:t xml:space="preserve"> </w:t>
      </w:r>
      <w:r w:rsidR="004B6AA5" w:rsidRPr="004B6AA5">
        <w:rPr>
          <w:rFonts w:ascii="Arial" w:hAnsi="Arial" w:cs="Arial"/>
          <w:sz w:val="22"/>
          <w:szCs w:val="22"/>
        </w:rPr>
        <w:t xml:space="preserve">In accordance with Business Policies and Procedures Manual (BPPM) </w:t>
      </w:r>
      <w:commentRangeStart w:id="9"/>
      <w:r w:rsidR="004B6AA5">
        <w:rPr>
          <w:rFonts w:ascii="Arial" w:hAnsi="Arial" w:cs="Arial"/>
          <w:sz w:val="22"/>
          <w:szCs w:val="22"/>
        </w:rPr>
        <w:fldChar w:fldCharType="begin"/>
      </w:r>
      <w:r w:rsidR="004B6AA5">
        <w:rPr>
          <w:rFonts w:ascii="Arial" w:hAnsi="Arial" w:cs="Arial"/>
          <w:sz w:val="22"/>
          <w:szCs w:val="22"/>
        </w:rPr>
        <w:instrText xml:space="preserve"> HYPERLINK "https://policies.wsu.edu/prf/index/manuals/business-policies-and-procedures-manual/bppm-55-62/" </w:instrText>
      </w:r>
      <w:r w:rsidR="004B6AA5">
        <w:rPr>
          <w:rFonts w:ascii="Arial" w:hAnsi="Arial" w:cs="Arial"/>
          <w:sz w:val="22"/>
          <w:szCs w:val="22"/>
        </w:rPr>
      </w:r>
      <w:r w:rsidR="004B6AA5">
        <w:rPr>
          <w:rFonts w:ascii="Arial" w:hAnsi="Arial" w:cs="Arial"/>
          <w:sz w:val="22"/>
          <w:szCs w:val="22"/>
        </w:rPr>
        <w:fldChar w:fldCharType="separate"/>
      </w:r>
      <w:r w:rsidR="004B6AA5" w:rsidRPr="004B6AA5">
        <w:rPr>
          <w:rStyle w:val="Hyperlink"/>
          <w:rFonts w:ascii="Arial" w:hAnsi="Arial" w:cs="Arial"/>
          <w:sz w:val="22"/>
          <w:szCs w:val="22"/>
        </w:rPr>
        <w:t>55.62,</w:t>
      </w:r>
      <w:r w:rsidR="004B6AA5">
        <w:rPr>
          <w:rFonts w:ascii="Arial" w:hAnsi="Arial" w:cs="Arial"/>
          <w:sz w:val="22"/>
          <w:szCs w:val="22"/>
        </w:rPr>
        <w:fldChar w:fldCharType="end"/>
      </w:r>
      <w:commentRangeEnd w:id="9"/>
      <w:r w:rsidR="004B6AA5">
        <w:rPr>
          <w:rStyle w:val="CommentReference"/>
        </w:rPr>
        <w:commentReference w:id="9"/>
      </w:r>
      <w:r w:rsidR="004B6AA5" w:rsidRPr="004B6AA5">
        <w:rPr>
          <w:rFonts w:ascii="Arial" w:hAnsi="Arial" w:cs="Arial"/>
          <w:sz w:val="22"/>
          <w:szCs w:val="22"/>
        </w:rPr>
        <w:t xml:space="preserve"> if you terminate your employment or cause termination with WSU for reasons other than layoff, disability separation, or other good cause within [the first term of your appointment (</w:t>
      </w:r>
      <w:r w:rsidR="004B6AA5" w:rsidRPr="004B6AA5">
        <w:rPr>
          <w:rFonts w:ascii="Arial" w:hAnsi="Arial" w:cs="Arial"/>
          <w:sz w:val="22"/>
          <w:szCs w:val="22"/>
          <w:highlight w:val="yellow"/>
        </w:rPr>
        <w:t>##</w:t>
      </w:r>
      <w:r w:rsidR="004B6AA5" w:rsidRPr="004B6AA5">
        <w:rPr>
          <w:rFonts w:ascii="Arial" w:hAnsi="Arial" w:cs="Arial"/>
          <w:sz w:val="22"/>
          <w:szCs w:val="22"/>
        </w:rPr>
        <w:t xml:space="preserve">-month term), </w:t>
      </w:r>
      <w:r w:rsidR="004B6AA5" w:rsidRPr="004B6AA5">
        <w:rPr>
          <w:rFonts w:ascii="Arial" w:hAnsi="Arial" w:cs="Arial"/>
          <w:sz w:val="22"/>
          <w:szCs w:val="22"/>
          <w:highlight w:val="cyan"/>
        </w:rPr>
        <w:t>OR</w:t>
      </w:r>
      <w:r w:rsidR="004B6AA5" w:rsidRPr="004B6AA5">
        <w:rPr>
          <w:rFonts w:ascii="Arial" w:hAnsi="Arial" w:cs="Arial"/>
          <w:sz w:val="22"/>
          <w:szCs w:val="22"/>
        </w:rPr>
        <w:t xml:space="preserve"> one year from the date of employment], you will be responsible for repaying the University the full amount of your relocation compensation</w:t>
      </w:r>
      <w:r w:rsidR="00D046C0">
        <w:rPr>
          <w:rFonts w:ascii="Arial" w:hAnsi="Arial" w:cs="Arial"/>
          <w:sz w:val="22"/>
          <w:szCs w:val="22"/>
        </w:rPr>
        <w:t>.</w:t>
      </w:r>
    </w:p>
    <w:p w14:paraId="148473AD" w14:textId="77777777" w:rsidR="00F30947" w:rsidRPr="00CA17D4" w:rsidRDefault="00F30947" w:rsidP="003C3FD5">
      <w:pPr>
        <w:spacing w:line="259" w:lineRule="auto"/>
        <w:jc w:val="both"/>
        <w:rPr>
          <w:rFonts w:ascii="Arial" w:hAnsi="Arial" w:cs="Arial"/>
          <w:sz w:val="22"/>
          <w:szCs w:val="22"/>
        </w:rPr>
      </w:pPr>
    </w:p>
    <w:p w14:paraId="7A9F8F33" w14:textId="0F02ABE6" w:rsidR="000F7E24" w:rsidRPr="00CA17D4" w:rsidRDefault="000F7E24" w:rsidP="003C3FD5">
      <w:pPr>
        <w:spacing w:line="259" w:lineRule="auto"/>
        <w:jc w:val="both"/>
        <w:rPr>
          <w:rFonts w:ascii="Arial" w:hAnsi="Arial" w:cs="Arial"/>
          <w:sz w:val="22"/>
          <w:szCs w:val="22"/>
        </w:rPr>
      </w:pPr>
      <w:r w:rsidRPr="00CA17D4">
        <w:rPr>
          <w:rFonts w:ascii="Arial" w:hAnsi="Arial" w:cs="Arial"/>
          <w:sz w:val="22"/>
          <w:szCs w:val="22"/>
        </w:rPr>
        <w:t>WSU employs only U.S. citizens and lawfully authorized non-U.S. citizens. All new employees must provide identity and employment eligibility verifications as required by the U.S. Citizenship and Immigration Service to comply with the Immigration Reform and Control Act</w:t>
      </w:r>
      <w:r w:rsidR="00E0635E" w:rsidRPr="00CA17D4">
        <w:rPr>
          <w:rFonts w:ascii="Arial" w:hAnsi="Arial" w:cs="Arial"/>
          <w:sz w:val="22"/>
          <w:szCs w:val="22"/>
        </w:rPr>
        <w:t>.</w:t>
      </w:r>
      <w:r w:rsidR="00F979E9" w:rsidRPr="00CA17D4">
        <w:rPr>
          <w:rFonts w:ascii="Arial" w:hAnsi="Arial" w:cs="Arial"/>
          <w:sz w:val="22"/>
          <w:szCs w:val="22"/>
        </w:rPr>
        <w:t xml:space="preserve"> </w:t>
      </w:r>
      <w:commentRangeStart w:id="10"/>
      <w:r w:rsidR="00F979E9" w:rsidRPr="00CA17D4">
        <w:rPr>
          <w:rFonts w:ascii="Arial" w:hAnsi="Arial" w:cs="Arial"/>
          <w:sz w:val="22"/>
          <w:szCs w:val="22"/>
        </w:rPr>
        <w:t xml:space="preserve">See the </w:t>
      </w:r>
      <w:r w:rsidR="00F979E9" w:rsidRPr="00CA17D4">
        <w:rPr>
          <w:rFonts w:ascii="Arial" w:hAnsi="Arial" w:cs="Arial"/>
          <w:sz w:val="22"/>
          <w:szCs w:val="22"/>
        </w:rPr>
        <w:lastRenderedPageBreak/>
        <w:t>enclosed List of Acceptable Documents.</w:t>
      </w:r>
      <w:commentRangeEnd w:id="10"/>
      <w:r w:rsidR="00F979E9" w:rsidRPr="00CA17D4">
        <w:rPr>
          <w:rStyle w:val="CommentReference"/>
          <w:rFonts w:ascii="Arial" w:hAnsi="Arial" w:cs="Arial"/>
          <w:sz w:val="22"/>
          <w:szCs w:val="22"/>
        </w:rPr>
        <w:commentReference w:id="10"/>
      </w:r>
      <w:r w:rsidR="00F979E9" w:rsidRPr="00CA17D4">
        <w:rPr>
          <w:rFonts w:ascii="Arial" w:hAnsi="Arial" w:cs="Arial"/>
          <w:sz w:val="22"/>
          <w:szCs w:val="22"/>
        </w:rPr>
        <w:t xml:space="preserve"> </w:t>
      </w:r>
      <w:r w:rsidRPr="00CA17D4">
        <w:rPr>
          <w:rFonts w:ascii="Arial" w:hAnsi="Arial" w:cs="Arial"/>
          <w:sz w:val="22"/>
          <w:szCs w:val="22"/>
        </w:rPr>
        <w:t xml:space="preserve"> You will need to complete Form I-9 no later than the first day of employment and provide acceptable documents no later than the third business day of employment.  The Office of International Programs Scholar Services is the main point of contact for any questions related to work visa sponsorship at WSU. Questions regarding visa sponsorship can be directed to IP via email at </w:t>
      </w:r>
      <w:hyperlink r:id="rId12" w:history="1">
        <w:r w:rsidRPr="00CA17D4">
          <w:rPr>
            <w:rStyle w:val="Hyperlink"/>
            <w:rFonts w:ascii="Arial" w:hAnsi="Arial" w:cs="Arial"/>
            <w:sz w:val="22"/>
            <w:szCs w:val="22"/>
          </w:rPr>
          <w:t>ip.intlservices@wsu.edu</w:t>
        </w:r>
      </w:hyperlink>
      <w:r w:rsidRPr="00CA17D4">
        <w:rPr>
          <w:rFonts w:ascii="Arial" w:hAnsi="Arial" w:cs="Arial"/>
          <w:sz w:val="22"/>
          <w:szCs w:val="22"/>
        </w:rPr>
        <w:t xml:space="preserve"> or 509-335-4508.</w:t>
      </w:r>
    </w:p>
    <w:p w14:paraId="5598B836" w14:textId="68571D46" w:rsidR="00586890" w:rsidRPr="00CA17D4" w:rsidRDefault="00586890" w:rsidP="003C3FD5">
      <w:pPr>
        <w:spacing w:line="259" w:lineRule="auto"/>
        <w:jc w:val="both"/>
        <w:rPr>
          <w:rFonts w:ascii="Arial" w:hAnsi="Arial" w:cs="Arial"/>
          <w:sz w:val="22"/>
          <w:szCs w:val="22"/>
        </w:rPr>
      </w:pPr>
    </w:p>
    <w:p w14:paraId="74372FE9" w14:textId="24D3407B" w:rsidR="000F7E24" w:rsidRPr="00CA17D4" w:rsidRDefault="000F7E24" w:rsidP="003C3FD5">
      <w:pPr>
        <w:spacing w:line="259" w:lineRule="auto"/>
        <w:jc w:val="both"/>
        <w:rPr>
          <w:rStyle w:val="Hyperlink"/>
          <w:rFonts w:ascii="Arial" w:hAnsi="Arial" w:cs="Arial"/>
          <w:sz w:val="22"/>
          <w:szCs w:val="22"/>
        </w:rPr>
      </w:pPr>
      <w:r w:rsidRPr="00CA17D4">
        <w:rPr>
          <w:rFonts w:ascii="Arial" w:hAnsi="Arial" w:cs="Arial"/>
          <w:sz w:val="22"/>
          <w:szCs w:val="22"/>
        </w:rPr>
        <w:t xml:space="preserve">The current </w:t>
      </w:r>
      <w:r w:rsidRPr="00CA17D4">
        <w:rPr>
          <w:rFonts w:ascii="Arial" w:hAnsi="Arial" w:cs="Arial"/>
          <w:i/>
          <w:iCs/>
          <w:sz w:val="22"/>
          <w:szCs w:val="22"/>
        </w:rPr>
        <w:t>Faculty Manual</w:t>
      </w:r>
      <w:r w:rsidRPr="00CA17D4">
        <w:rPr>
          <w:rFonts w:ascii="Arial" w:hAnsi="Arial" w:cs="Arial"/>
          <w:sz w:val="22"/>
          <w:szCs w:val="22"/>
        </w:rPr>
        <w:t xml:space="preserve">, in its current form and as it may be revised in the future, is a primary resource for policies and procedures regarding faculty, and its provisions are conditions of employment.  </w:t>
      </w:r>
      <w:r w:rsidRPr="00CA17D4" w:rsidDel="00212612">
        <w:rPr>
          <w:rFonts w:ascii="Arial" w:hAnsi="Arial" w:cs="Arial"/>
          <w:sz w:val="22"/>
          <w:szCs w:val="22"/>
        </w:rPr>
        <w:t>Of note, the disciplinary process/procedures included in the Faculty Manual may result in being placed on unpaid leave dur</w:t>
      </w:r>
      <w:r w:rsidR="00DF43D4" w:rsidRPr="00CA17D4">
        <w:rPr>
          <w:rFonts w:ascii="Arial" w:hAnsi="Arial" w:cs="Arial"/>
          <w:sz w:val="22"/>
          <w:szCs w:val="22"/>
        </w:rPr>
        <w:t xml:space="preserve">ing the </w:t>
      </w:r>
      <w:proofErr w:type="gramStart"/>
      <w:r w:rsidR="00DF43D4" w:rsidRPr="00CA17D4">
        <w:rPr>
          <w:rFonts w:ascii="Arial" w:hAnsi="Arial" w:cs="Arial"/>
          <w:sz w:val="22"/>
          <w:szCs w:val="22"/>
        </w:rPr>
        <w:t>pendency</w:t>
      </w:r>
      <w:proofErr w:type="gramEnd"/>
      <w:r w:rsidR="00DF43D4" w:rsidRPr="00CA17D4">
        <w:rPr>
          <w:rFonts w:ascii="Arial" w:hAnsi="Arial" w:cs="Arial"/>
          <w:sz w:val="22"/>
          <w:szCs w:val="22"/>
        </w:rPr>
        <w:t xml:space="preserve"> of the matter. </w:t>
      </w:r>
      <w:r w:rsidRPr="00CA17D4">
        <w:rPr>
          <w:rStyle w:val="ui-provider"/>
          <w:rFonts w:ascii="Arial" w:hAnsi="Arial" w:cs="Arial"/>
          <w:sz w:val="22"/>
          <w:szCs w:val="22"/>
        </w:rPr>
        <w:t xml:space="preserve">The </w:t>
      </w:r>
      <w:r w:rsidRPr="00CA17D4">
        <w:rPr>
          <w:rStyle w:val="ui-provider"/>
          <w:rFonts w:ascii="Arial" w:hAnsi="Arial" w:cs="Arial"/>
          <w:i/>
          <w:iCs/>
          <w:sz w:val="22"/>
          <w:szCs w:val="22"/>
        </w:rPr>
        <w:t>Faculty Manual</w:t>
      </w:r>
      <w:r w:rsidRPr="00CA17D4">
        <w:rPr>
          <w:rStyle w:val="ui-provider"/>
          <w:rFonts w:ascii="Arial" w:hAnsi="Arial" w:cs="Arial"/>
          <w:sz w:val="22"/>
          <w:szCs w:val="22"/>
        </w:rPr>
        <w:t xml:space="preserve"> should be consulted and followed </w:t>
      </w:r>
      <w:proofErr w:type="gramStart"/>
      <w:r w:rsidRPr="00CA17D4">
        <w:rPr>
          <w:rStyle w:val="ui-provider"/>
          <w:rFonts w:ascii="Arial" w:hAnsi="Arial" w:cs="Arial"/>
          <w:sz w:val="22"/>
          <w:szCs w:val="22"/>
        </w:rPr>
        <w:t>in</w:t>
      </w:r>
      <w:proofErr w:type="gramEnd"/>
      <w:r w:rsidRPr="00CA17D4">
        <w:rPr>
          <w:rStyle w:val="ui-provider"/>
          <w:rFonts w:ascii="Arial" w:hAnsi="Arial" w:cs="Arial"/>
          <w:sz w:val="22"/>
          <w:szCs w:val="22"/>
        </w:rPr>
        <w:t xml:space="preserve"> resolving questions regarding your appointment. The </w:t>
      </w:r>
      <w:r w:rsidRPr="00CA17D4">
        <w:rPr>
          <w:rStyle w:val="ui-provider"/>
          <w:rFonts w:ascii="Arial" w:hAnsi="Arial" w:cs="Arial"/>
          <w:i/>
          <w:iCs/>
          <w:sz w:val="22"/>
          <w:szCs w:val="22"/>
        </w:rPr>
        <w:t>Faculty Manual</w:t>
      </w:r>
      <w:r w:rsidRPr="00CA17D4">
        <w:rPr>
          <w:rStyle w:val="ui-provider"/>
          <w:rFonts w:ascii="Arial" w:hAnsi="Arial" w:cs="Arial"/>
          <w:sz w:val="22"/>
          <w:szCs w:val="22"/>
        </w:rPr>
        <w:t xml:space="preserve"> can be found on the </w:t>
      </w:r>
      <w:commentRangeStart w:id="11"/>
      <w:r w:rsidR="00B8550D" w:rsidRPr="00CA17D4">
        <w:fldChar w:fldCharType="begin"/>
      </w:r>
      <w:r w:rsidR="00B8550D" w:rsidRPr="00CA17D4">
        <w:rPr>
          <w:rFonts w:ascii="Arial" w:hAnsi="Arial" w:cs="Arial"/>
          <w:sz w:val="22"/>
          <w:szCs w:val="22"/>
        </w:rPr>
        <w:instrText xml:space="preserve"> HYPERLINK "https://facsen.wsu.edu/" \t "_blank" \o "https://facsen.wsu.edu/" </w:instrText>
      </w:r>
      <w:r w:rsidR="00B8550D" w:rsidRPr="00CA17D4">
        <w:fldChar w:fldCharType="separate"/>
      </w:r>
      <w:r w:rsidRPr="00CA17D4">
        <w:rPr>
          <w:rStyle w:val="Hyperlink"/>
          <w:rFonts w:ascii="Arial" w:hAnsi="Arial" w:cs="Arial"/>
          <w:sz w:val="22"/>
          <w:szCs w:val="22"/>
        </w:rPr>
        <w:t>Faculty Senate website</w:t>
      </w:r>
      <w:r w:rsidR="00B8550D" w:rsidRPr="00CA17D4">
        <w:rPr>
          <w:rStyle w:val="Hyperlink"/>
          <w:rFonts w:ascii="Arial" w:hAnsi="Arial" w:cs="Arial"/>
          <w:sz w:val="22"/>
          <w:szCs w:val="22"/>
        </w:rPr>
        <w:fldChar w:fldCharType="end"/>
      </w:r>
      <w:r w:rsidRPr="00CA17D4">
        <w:rPr>
          <w:rStyle w:val="ui-provider"/>
          <w:rFonts w:ascii="Arial" w:hAnsi="Arial" w:cs="Arial"/>
          <w:sz w:val="22"/>
          <w:szCs w:val="22"/>
        </w:rPr>
        <w:t>.</w:t>
      </w:r>
      <w:commentRangeEnd w:id="11"/>
      <w:r w:rsidR="003C3FD5" w:rsidRPr="00CA17D4">
        <w:rPr>
          <w:rStyle w:val="CommentReference"/>
          <w:rFonts w:ascii="Arial" w:hAnsi="Arial" w:cs="Arial"/>
          <w:sz w:val="22"/>
          <w:szCs w:val="22"/>
        </w:rPr>
        <w:commentReference w:id="11"/>
      </w:r>
    </w:p>
    <w:p w14:paraId="4A869178" w14:textId="77777777" w:rsidR="000B5C8C" w:rsidRPr="00CA17D4" w:rsidRDefault="000B5C8C" w:rsidP="003C3FD5">
      <w:pPr>
        <w:spacing w:line="259" w:lineRule="auto"/>
        <w:jc w:val="both"/>
        <w:rPr>
          <w:rFonts w:ascii="Arial" w:hAnsi="Arial" w:cs="Arial"/>
          <w:sz w:val="22"/>
          <w:szCs w:val="22"/>
        </w:rPr>
      </w:pPr>
    </w:p>
    <w:p w14:paraId="5A5D7DA5" w14:textId="4FAA1222" w:rsidR="000B5C8C" w:rsidRPr="00CA17D4" w:rsidRDefault="000B5C8C" w:rsidP="003C3FD5">
      <w:pPr>
        <w:spacing w:line="259" w:lineRule="auto"/>
        <w:jc w:val="both"/>
        <w:rPr>
          <w:rFonts w:ascii="Arial" w:hAnsi="Arial" w:cs="Arial"/>
          <w:sz w:val="22"/>
          <w:szCs w:val="22"/>
        </w:rPr>
      </w:pPr>
      <w:r w:rsidRPr="00CA17D4">
        <w:rPr>
          <w:rFonts w:ascii="Arial" w:hAnsi="Arial" w:cs="Arial"/>
          <w:sz w:val="22"/>
          <w:szCs w:val="22"/>
        </w:rPr>
        <w:t xml:space="preserve">The Washington State University Intellectual Property policy, which is included in the Faculty Manual and is a condition of your employment, provides that certain intellectual properties developed within the scope of the faculty members’ employment or association, or developed with substantial use of university facilities, or developed under third party funding agreements </w:t>
      </w:r>
      <w:proofErr w:type="gramStart"/>
      <w:r w:rsidRPr="00CA17D4">
        <w:rPr>
          <w:rFonts w:ascii="Arial" w:hAnsi="Arial" w:cs="Arial"/>
          <w:sz w:val="22"/>
          <w:szCs w:val="22"/>
        </w:rPr>
        <w:t>are considered to be</w:t>
      </w:r>
      <w:proofErr w:type="gramEnd"/>
      <w:r w:rsidRPr="00CA17D4">
        <w:rPr>
          <w:rFonts w:ascii="Arial" w:hAnsi="Arial" w:cs="Arial"/>
          <w:sz w:val="22"/>
          <w:szCs w:val="22"/>
        </w:rPr>
        <w:t xml:space="preserve"> the property of the University. By your acceptance of this position, you hereby assign to the University any intellectual property </w:t>
      </w:r>
      <w:proofErr w:type="gramStart"/>
      <w:r w:rsidRPr="00CA17D4">
        <w:rPr>
          <w:rFonts w:ascii="Arial" w:hAnsi="Arial" w:cs="Arial"/>
          <w:sz w:val="22"/>
          <w:szCs w:val="22"/>
        </w:rPr>
        <w:t>in</w:t>
      </w:r>
      <w:proofErr w:type="gramEnd"/>
      <w:r w:rsidRPr="00CA17D4">
        <w:rPr>
          <w:rFonts w:ascii="Arial" w:hAnsi="Arial" w:cs="Arial"/>
          <w:sz w:val="22"/>
          <w:szCs w:val="22"/>
        </w:rPr>
        <w:t xml:space="preserve"> which the University has an interest, as defined by the Faculty Manual, and further agree to execute promptly all assignments, waivers and other legal documents necessary to vest in the University or its assignee </w:t>
      </w:r>
      <w:proofErr w:type="gramStart"/>
      <w:r w:rsidRPr="00CA17D4">
        <w:rPr>
          <w:rFonts w:ascii="Arial" w:hAnsi="Arial" w:cs="Arial"/>
          <w:sz w:val="22"/>
          <w:szCs w:val="22"/>
        </w:rPr>
        <w:t>any and all</w:t>
      </w:r>
      <w:proofErr w:type="gramEnd"/>
      <w:r w:rsidRPr="00CA17D4">
        <w:rPr>
          <w:rFonts w:ascii="Arial" w:hAnsi="Arial" w:cs="Arial"/>
          <w:sz w:val="22"/>
          <w:szCs w:val="22"/>
        </w:rPr>
        <w:t xml:space="preserve"> rights to the intellectual property. </w:t>
      </w:r>
    </w:p>
    <w:p w14:paraId="231F878B" w14:textId="77777777" w:rsidR="00641235" w:rsidRPr="00CA17D4" w:rsidRDefault="00641235" w:rsidP="003C3FD5">
      <w:pPr>
        <w:spacing w:line="259" w:lineRule="auto"/>
        <w:jc w:val="both"/>
        <w:rPr>
          <w:rFonts w:ascii="Arial" w:hAnsi="Arial" w:cs="Arial"/>
          <w:sz w:val="22"/>
          <w:szCs w:val="22"/>
        </w:rPr>
      </w:pPr>
    </w:p>
    <w:p w14:paraId="0CCA2F2A" w14:textId="6BF30341" w:rsidR="000F7E24" w:rsidRPr="00CA17D4" w:rsidRDefault="00B8550D" w:rsidP="003C3FD5">
      <w:pPr>
        <w:spacing w:line="259" w:lineRule="auto"/>
        <w:jc w:val="both"/>
        <w:rPr>
          <w:rFonts w:ascii="Arial" w:hAnsi="Arial" w:cs="Arial"/>
          <w:sz w:val="22"/>
          <w:szCs w:val="22"/>
        </w:rPr>
      </w:pPr>
      <w:r w:rsidRPr="00CA17D4">
        <w:rPr>
          <w:rFonts w:ascii="Arial" w:hAnsi="Arial" w:cs="Arial"/>
          <w:sz w:val="22"/>
          <w:szCs w:val="22"/>
        </w:rPr>
        <w:t xml:space="preserve">You are expected to complete required </w:t>
      </w:r>
      <w:proofErr w:type="gramStart"/>
      <w:r w:rsidRPr="00CA17D4">
        <w:rPr>
          <w:rFonts w:ascii="Arial" w:hAnsi="Arial" w:cs="Arial"/>
          <w:sz w:val="22"/>
          <w:szCs w:val="22"/>
        </w:rPr>
        <w:t>trainings</w:t>
      </w:r>
      <w:proofErr w:type="gramEnd"/>
      <w:r w:rsidRPr="00CA17D4">
        <w:rPr>
          <w:rFonts w:ascii="Arial" w:hAnsi="Arial" w:cs="Arial"/>
          <w:sz w:val="22"/>
          <w:szCs w:val="22"/>
        </w:rPr>
        <w:t xml:space="preserve"> </w:t>
      </w:r>
      <w:r w:rsidR="008B51A6" w:rsidRPr="008B51A6">
        <w:rPr>
          <w:rFonts w:ascii="Arial" w:hAnsi="Arial" w:cs="Arial"/>
          <w:sz w:val="22"/>
          <w:szCs w:val="22"/>
        </w:rPr>
        <w:t>within established deadlines</w:t>
      </w:r>
      <w:r w:rsidRPr="00CA17D4">
        <w:rPr>
          <w:rFonts w:ascii="Arial" w:hAnsi="Arial" w:cs="Arial"/>
          <w:sz w:val="22"/>
          <w:szCs w:val="22"/>
        </w:rPr>
        <w:t xml:space="preserve">. Information about WSU-Required Training can be found on the </w:t>
      </w:r>
      <w:commentRangeStart w:id="12"/>
      <w:r w:rsidRPr="00CA17D4">
        <w:rPr>
          <w:rFonts w:ascii="Arial" w:hAnsi="Arial" w:cs="Arial"/>
          <w:sz w:val="22"/>
          <w:szCs w:val="22"/>
        </w:rPr>
        <w:fldChar w:fldCharType="begin"/>
      </w:r>
      <w:r w:rsidRPr="00CA17D4">
        <w:rPr>
          <w:rFonts w:ascii="Arial" w:hAnsi="Arial" w:cs="Arial"/>
          <w:sz w:val="22"/>
          <w:szCs w:val="22"/>
        </w:rPr>
        <w:instrText xml:space="preserve"> HYPERLINK "https://hrs.wsu.edu/training/new-employee-training/" </w:instrText>
      </w:r>
      <w:r w:rsidRPr="00CA17D4">
        <w:rPr>
          <w:rFonts w:ascii="Arial" w:hAnsi="Arial" w:cs="Arial"/>
          <w:sz w:val="22"/>
          <w:szCs w:val="22"/>
        </w:rPr>
      </w:r>
      <w:r w:rsidRPr="00CA17D4">
        <w:rPr>
          <w:rFonts w:ascii="Arial" w:hAnsi="Arial" w:cs="Arial"/>
          <w:sz w:val="22"/>
          <w:szCs w:val="22"/>
        </w:rPr>
        <w:fldChar w:fldCharType="separate"/>
      </w:r>
      <w:r w:rsidRPr="00CA17D4">
        <w:rPr>
          <w:rStyle w:val="Hyperlink"/>
          <w:rFonts w:ascii="Arial" w:hAnsi="Arial" w:cs="Arial"/>
          <w:sz w:val="22"/>
          <w:szCs w:val="22"/>
        </w:rPr>
        <w:t>Human Resource Services Learning and Organizational Development</w:t>
      </w:r>
      <w:r w:rsidRPr="00CA17D4">
        <w:rPr>
          <w:rFonts w:ascii="Arial" w:hAnsi="Arial" w:cs="Arial"/>
          <w:sz w:val="22"/>
          <w:szCs w:val="22"/>
        </w:rPr>
        <w:fldChar w:fldCharType="end"/>
      </w:r>
      <w:commentRangeEnd w:id="12"/>
      <w:r w:rsidRPr="00CA17D4">
        <w:rPr>
          <w:rStyle w:val="CommentReference"/>
          <w:rFonts w:ascii="Arial" w:hAnsi="Arial" w:cs="Arial"/>
          <w:sz w:val="22"/>
          <w:szCs w:val="22"/>
        </w:rPr>
        <w:commentReference w:id="12"/>
      </w:r>
      <w:r w:rsidRPr="00CA17D4">
        <w:rPr>
          <w:rFonts w:ascii="Arial" w:hAnsi="Arial" w:cs="Arial"/>
          <w:sz w:val="22"/>
          <w:szCs w:val="22"/>
        </w:rPr>
        <w:t xml:space="preserve"> website and required courses will be assigned to you in </w:t>
      </w:r>
      <w:commentRangeStart w:id="13"/>
      <w:r w:rsidRPr="00CA17D4">
        <w:rPr>
          <w:rFonts w:ascii="Arial" w:hAnsi="Arial" w:cs="Arial"/>
          <w:sz w:val="22"/>
          <w:szCs w:val="22"/>
        </w:rPr>
        <w:fldChar w:fldCharType="begin"/>
      </w:r>
      <w:r w:rsidRPr="00CA17D4">
        <w:rPr>
          <w:rFonts w:ascii="Arial" w:hAnsi="Arial" w:cs="Arial"/>
          <w:sz w:val="22"/>
          <w:szCs w:val="22"/>
        </w:rPr>
        <w:instrText xml:space="preserve"> HYPERLINK "https://wsu.percipio.com/" </w:instrText>
      </w:r>
      <w:r w:rsidRPr="00CA17D4">
        <w:rPr>
          <w:rFonts w:ascii="Arial" w:hAnsi="Arial" w:cs="Arial"/>
          <w:sz w:val="22"/>
          <w:szCs w:val="22"/>
        </w:rPr>
      </w:r>
      <w:r w:rsidRPr="00CA17D4">
        <w:rPr>
          <w:rFonts w:ascii="Arial" w:hAnsi="Arial" w:cs="Arial"/>
          <w:sz w:val="22"/>
          <w:szCs w:val="22"/>
        </w:rPr>
        <w:fldChar w:fldCharType="separate"/>
      </w:r>
      <w:r w:rsidRPr="00CA17D4">
        <w:rPr>
          <w:rStyle w:val="Hyperlink"/>
          <w:rFonts w:ascii="Arial" w:hAnsi="Arial" w:cs="Arial"/>
          <w:sz w:val="22"/>
          <w:szCs w:val="22"/>
        </w:rPr>
        <w:t>Percipio</w:t>
      </w:r>
      <w:r w:rsidRPr="00CA17D4">
        <w:rPr>
          <w:rFonts w:ascii="Arial" w:hAnsi="Arial" w:cs="Arial"/>
          <w:sz w:val="22"/>
          <w:szCs w:val="22"/>
        </w:rPr>
        <w:fldChar w:fldCharType="end"/>
      </w:r>
      <w:commentRangeEnd w:id="13"/>
      <w:r w:rsidRPr="00CA17D4">
        <w:rPr>
          <w:rStyle w:val="CommentReference"/>
          <w:rFonts w:ascii="Arial" w:hAnsi="Arial" w:cs="Arial"/>
          <w:sz w:val="22"/>
          <w:szCs w:val="22"/>
        </w:rPr>
        <w:commentReference w:id="13"/>
      </w:r>
      <w:r w:rsidRPr="00CA17D4">
        <w:rPr>
          <w:rFonts w:ascii="Arial" w:hAnsi="Arial" w:cs="Arial"/>
          <w:sz w:val="22"/>
          <w:szCs w:val="22"/>
        </w:rPr>
        <w:t xml:space="preserve">. Questions regarding training requirements may be directed to your supervisor or </w:t>
      </w:r>
      <w:hyperlink r:id="rId13" w:history="1">
        <w:r w:rsidRPr="00CA17D4">
          <w:rPr>
            <w:rStyle w:val="Hyperlink"/>
            <w:rFonts w:ascii="Arial" w:hAnsi="Arial" w:cs="Arial"/>
            <w:sz w:val="22"/>
            <w:szCs w:val="22"/>
          </w:rPr>
          <w:t>hrstraining@wsu.edu</w:t>
        </w:r>
      </w:hyperlink>
      <w:r w:rsidRPr="00CA17D4">
        <w:rPr>
          <w:rFonts w:ascii="Arial" w:hAnsi="Arial" w:cs="Arial"/>
          <w:sz w:val="22"/>
          <w:szCs w:val="22"/>
        </w:rPr>
        <w:t xml:space="preserve">. </w:t>
      </w:r>
      <w:r w:rsidR="000F7E24" w:rsidRPr="00CA17D4">
        <w:rPr>
          <w:rFonts w:ascii="Arial" w:hAnsi="Arial" w:cs="Arial"/>
          <w:sz w:val="22"/>
          <w:szCs w:val="22"/>
        </w:rPr>
        <w:t xml:space="preserve">Pursuant to </w:t>
      </w:r>
      <w:commentRangeStart w:id="14"/>
      <w:r w:rsidRPr="00CA17D4">
        <w:fldChar w:fldCharType="begin"/>
      </w:r>
      <w:r w:rsidRPr="00CA17D4">
        <w:rPr>
          <w:rFonts w:ascii="Arial" w:hAnsi="Arial" w:cs="Arial"/>
          <w:sz w:val="22"/>
          <w:szCs w:val="22"/>
        </w:rPr>
        <w:instrText xml:space="preserve"> HYPERLINK "https://app.leg.wa.gov/RCW/default.aspx?cite=28B.112.080" </w:instrText>
      </w:r>
      <w:r w:rsidRPr="00CA17D4">
        <w:fldChar w:fldCharType="separate"/>
      </w:r>
      <w:r w:rsidR="000F7E24" w:rsidRPr="00CA17D4">
        <w:rPr>
          <w:rStyle w:val="Hyperlink"/>
          <w:rFonts w:ascii="Arial" w:hAnsi="Arial" w:cs="Arial"/>
          <w:sz w:val="22"/>
          <w:szCs w:val="22"/>
        </w:rPr>
        <w:t>RCW 28B.112.080</w:t>
      </w:r>
      <w:r w:rsidRPr="00CA17D4">
        <w:rPr>
          <w:rStyle w:val="Hyperlink"/>
          <w:rFonts w:ascii="Arial" w:hAnsi="Arial" w:cs="Arial"/>
          <w:sz w:val="22"/>
          <w:szCs w:val="22"/>
        </w:rPr>
        <w:fldChar w:fldCharType="end"/>
      </w:r>
      <w:commentRangeEnd w:id="14"/>
      <w:r w:rsidR="003C3FD5" w:rsidRPr="00CA17D4">
        <w:rPr>
          <w:rStyle w:val="CommentReference"/>
          <w:rFonts w:ascii="Arial" w:hAnsi="Arial" w:cs="Arial"/>
          <w:sz w:val="22"/>
          <w:szCs w:val="22"/>
        </w:rPr>
        <w:commentReference w:id="14"/>
      </w:r>
      <w:r w:rsidR="000F7E24" w:rsidRPr="00CA17D4">
        <w:rPr>
          <w:rFonts w:ascii="Arial" w:hAnsi="Arial" w:cs="Arial"/>
          <w:sz w:val="22"/>
          <w:szCs w:val="22"/>
        </w:rPr>
        <w:t>, you were required to complete a sexual misconduct declaration.  Failure to provide complete and accurate information may affect final employment, up to and including withdrawal of offer of employment.</w:t>
      </w:r>
    </w:p>
    <w:p w14:paraId="2CF69857" w14:textId="77777777" w:rsidR="000B5C8C" w:rsidRPr="00CA17D4" w:rsidRDefault="000B5C8C" w:rsidP="003C3FD5">
      <w:pPr>
        <w:spacing w:line="259" w:lineRule="auto"/>
        <w:jc w:val="both"/>
        <w:rPr>
          <w:rFonts w:ascii="Arial" w:hAnsi="Arial" w:cs="Arial"/>
          <w:bCs/>
          <w:sz w:val="22"/>
          <w:szCs w:val="22"/>
        </w:rPr>
      </w:pPr>
    </w:p>
    <w:p w14:paraId="3E3E8F8A" w14:textId="011565FF" w:rsidR="000B5C8C" w:rsidRPr="00CA17D4" w:rsidRDefault="000B5C8C" w:rsidP="003C3FD5">
      <w:pPr>
        <w:spacing w:line="259" w:lineRule="auto"/>
        <w:jc w:val="both"/>
        <w:rPr>
          <w:rFonts w:ascii="Arial" w:hAnsi="Arial" w:cs="Arial"/>
          <w:sz w:val="22"/>
          <w:szCs w:val="22"/>
        </w:rPr>
      </w:pPr>
      <w:r w:rsidRPr="00CA17D4">
        <w:rPr>
          <w:rFonts w:ascii="Arial" w:hAnsi="Arial" w:cs="Arial"/>
          <w:bCs/>
          <w:sz w:val="22"/>
          <w:szCs w:val="22"/>
        </w:rPr>
        <w:t xml:space="preserve">Your promotion progress will be evaluated according to the guidelines set forth in the University </w:t>
      </w:r>
      <w:r w:rsidRPr="00CA17D4">
        <w:rPr>
          <w:rFonts w:ascii="Arial" w:hAnsi="Arial" w:cs="Arial"/>
          <w:bCs/>
          <w:i/>
          <w:iCs/>
          <w:sz w:val="22"/>
          <w:szCs w:val="22"/>
        </w:rPr>
        <w:t>Faculty Manual</w:t>
      </w:r>
      <w:r w:rsidRPr="00CA17D4">
        <w:rPr>
          <w:rFonts w:ascii="Arial" w:hAnsi="Arial" w:cs="Arial"/>
          <w:bCs/>
          <w:sz w:val="22"/>
          <w:szCs w:val="22"/>
        </w:rPr>
        <w:t xml:space="preserve"> and in the </w:t>
      </w:r>
      <w:r w:rsidRPr="00CA17D4">
        <w:rPr>
          <w:rFonts w:ascii="Arial" w:hAnsi="Arial" w:cs="Arial"/>
          <w:sz w:val="22"/>
          <w:szCs w:val="22"/>
        </w:rPr>
        <w:t xml:space="preserve">Departmental and the </w:t>
      </w:r>
      <w:r w:rsidRPr="00CA17D4">
        <w:rPr>
          <w:rFonts w:ascii="Arial" w:hAnsi="Arial" w:cs="Arial"/>
          <w:bCs/>
          <w:iCs/>
          <w:sz w:val="22"/>
          <w:szCs w:val="22"/>
        </w:rPr>
        <w:t>College Promotion Guidelines</w:t>
      </w:r>
      <w:r w:rsidRPr="00CA17D4">
        <w:rPr>
          <w:rFonts w:ascii="Arial" w:hAnsi="Arial" w:cs="Arial"/>
          <w:sz w:val="22"/>
          <w:szCs w:val="22"/>
        </w:rPr>
        <w:t xml:space="preserve">.  The departmental and college guidelines are enclosed. The level of expectations may also change over time, please consult with your </w:t>
      </w:r>
      <w:r w:rsidRPr="00CA17D4">
        <w:rPr>
          <w:rFonts w:ascii="Arial" w:hAnsi="Arial" w:cs="Arial"/>
          <w:sz w:val="22"/>
          <w:szCs w:val="22"/>
          <w:highlight w:val="yellow"/>
        </w:rPr>
        <w:t>chair/director</w:t>
      </w:r>
      <w:r w:rsidRPr="00CA17D4">
        <w:rPr>
          <w:rFonts w:ascii="Arial" w:hAnsi="Arial" w:cs="Arial"/>
          <w:sz w:val="22"/>
          <w:szCs w:val="22"/>
        </w:rPr>
        <w:t xml:space="preserve"> for further specification of current expectations.</w:t>
      </w:r>
    </w:p>
    <w:p w14:paraId="60499D20" w14:textId="34E55A2E" w:rsidR="007C18AB" w:rsidRPr="00CA17D4" w:rsidRDefault="007C18AB" w:rsidP="003C3FD5">
      <w:pPr>
        <w:spacing w:line="259" w:lineRule="auto"/>
        <w:jc w:val="both"/>
        <w:rPr>
          <w:rFonts w:ascii="Arial" w:hAnsi="Arial" w:cs="Arial"/>
          <w:sz w:val="22"/>
          <w:szCs w:val="22"/>
        </w:rPr>
      </w:pPr>
    </w:p>
    <w:p w14:paraId="7C3A0D6B" w14:textId="04811B78" w:rsidR="005771F6" w:rsidRPr="00CA17D4" w:rsidRDefault="007C18AB" w:rsidP="003C3FD5">
      <w:pPr>
        <w:spacing w:line="259" w:lineRule="auto"/>
        <w:jc w:val="both"/>
        <w:rPr>
          <w:rFonts w:ascii="Arial" w:hAnsi="Arial" w:cs="Arial"/>
          <w:sz w:val="22"/>
          <w:szCs w:val="22"/>
        </w:rPr>
      </w:pPr>
      <w:r w:rsidRPr="00CA17D4">
        <w:rPr>
          <w:rFonts w:ascii="Arial" w:hAnsi="Arial" w:cs="Arial"/>
          <w:sz w:val="22"/>
          <w:szCs w:val="22"/>
        </w:rPr>
        <w:t xml:space="preserve">Current university policy allows faculty members to devote the equivalent of one day per week for each week worked to private consulting activities. Consulting must not interfere with the faculty member’s normal duties, must not cause a conflict of interest, and must be consistent with state law and university policy.  Consulting activities must be approved by, and disclosed promptly to, the </w:t>
      </w:r>
      <w:r w:rsidRPr="00CA17D4">
        <w:rPr>
          <w:rFonts w:ascii="Arial" w:hAnsi="Arial" w:cs="Arial"/>
          <w:sz w:val="22"/>
          <w:szCs w:val="22"/>
          <w:highlight w:val="yellow"/>
        </w:rPr>
        <w:t>department chair</w:t>
      </w:r>
      <w:r w:rsidR="008B75E2" w:rsidRPr="00CA17D4">
        <w:rPr>
          <w:rFonts w:ascii="Arial" w:hAnsi="Arial" w:cs="Arial"/>
          <w:sz w:val="22"/>
          <w:szCs w:val="22"/>
          <w:highlight w:val="yellow"/>
        </w:rPr>
        <w:t>/</w:t>
      </w:r>
      <w:r w:rsidRPr="00CA17D4">
        <w:rPr>
          <w:rFonts w:ascii="Arial" w:hAnsi="Arial" w:cs="Arial"/>
          <w:sz w:val="22"/>
          <w:szCs w:val="22"/>
          <w:highlight w:val="yellow"/>
        </w:rPr>
        <w:t>school director</w:t>
      </w:r>
      <w:r w:rsidRPr="00CA17D4">
        <w:rPr>
          <w:rFonts w:ascii="Arial" w:hAnsi="Arial" w:cs="Arial"/>
          <w:sz w:val="22"/>
          <w:szCs w:val="22"/>
        </w:rPr>
        <w:t xml:space="preserve"> and reported annually, on a standard form, to the </w:t>
      </w:r>
      <w:r w:rsidRPr="00CA17D4">
        <w:rPr>
          <w:rFonts w:ascii="Arial" w:hAnsi="Arial" w:cs="Arial"/>
          <w:sz w:val="22"/>
          <w:szCs w:val="22"/>
          <w:highlight w:val="yellow"/>
        </w:rPr>
        <w:t>chair/director</w:t>
      </w:r>
      <w:r w:rsidRPr="00CA17D4">
        <w:rPr>
          <w:rFonts w:ascii="Arial" w:hAnsi="Arial" w:cs="Arial"/>
          <w:sz w:val="22"/>
          <w:szCs w:val="22"/>
        </w:rPr>
        <w:t>, dean and provost.</w:t>
      </w:r>
    </w:p>
    <w:p w14:paraId="5B3AC222" w14:textId="35AFE9AF" w:rsidR="008B3359" w:rsidRPr="00CA17D4" w:rsidRDefault="00EB0B37" w:rsidP="00EB0B37">
      <w:pPr>
        <w:pStyle w:val="NormalWeb"/>
        <w:spacing w:after="0" w:line="259" w:lineRule="auto"/>
        <w:jc w:val="both"/>
        <w:rPr>
          <w:rFonts w:ascii="Arial" w:hAnsi="Arial" w:cs="Arial"/>
          <w:sz w:val="22"/>
          <w:szCs w:val="22"/>
        </w:rPr>
      </w:pPr>
      <w:r w:rsidRPr="00CA17D4">
        <w:rPr>
          <w:rFonts w:ascii="Arial" w:hAnsi="Arial" w:cs="Arial"/>
          <w:sz w:val="22"/>
          <w:szCs w:val="22"/>
        </w:rPr>
        <w:t xml:space="preserve">Human Resource Services (HRS) offers online New Employee Orientation and Employee Retirement Orientation sessions for new faculty members. Once your hire has </w:t>
      </w:r>
      <w:proofErr w:type="gramStart"/>
      <w:r w:rsidRPr="00CA17D4">
        <w:rPr>
          <w:rFonts w:ascii="Arial" w:hAnsi="Arial" w:cs="Arial"/>
          <w:sz w:val="22"/>
          <w:szCs w:val="22"/>
        </w:rPr>
        <w:t>been fully</w:t>
      </w:r>
      <w:proofErr w:type="gramEnd"/>
      <w:r w:rsidRPr="00CA17D4">
        <w:rPr>
          <w:rFonts w:ascii="Arial" w:hAnsi="Arial" w:cs="Arial"/>
          <w:sz w:val="22"/>
          <w:szCs w:val="22"/>
        </w:rPr>
        <w:t xml:space="preserve"> </w:t>
      </w:r>
      <w:proofErr w:type="gramStart"/>
      <w:r w:rsidRPr="00CA17D4">
        <w:rPr>
          <w:rFonts w:ascii="Arial" w:hAnsi="Arial" w:cs="Arial"/>
          <w:sz w:val="22"/>
          <w:szCs w:val="22"/>
        </w:rPr>
        <w:t>processed</w:t>
      </w:r>
      <w:proofErr w:type="gramEnd"/>
      <w:r w:rsidRPr="00CA17D4">
        <w:rPr>
          <w:rFonts w:ascii="Arial" w:hAnsi="Arial" w:cs="Arial"/>
          <w:sz w:val="22"/>
          <w:szCs w:val="22"/>
        </w:rPr>
        <w:t xml:space="preserve"> in Workday, you will have access to Percipio, WSU’s Learning Management </w:t>
      </w:r>
      <w:r w:rsidRPr="00CA17D4">
        <w:rPr>
          <w:rFonts w:ascii="Arial" w:hAnsi="Arial" w:cs="Arial"/>
          <w:sz w:val="22"/>
          <w:szCs w:val="22"/>
        </w:rPr>
        <w:lastRenderedPageBreak/>
        <w:t xml:space="preserve">System.  You are encouraged to attend campus specific orientation; registration for campus specific orientation can be found in the New Employee Channel in Percipio once your access is granted. Percipio can be accessed at </w:t>
      </w:r>
      <w:commentRangeStart w:id="15"/>
      <w:r w:rsidRPr="00CA17D4">
        <w:rPr>
          <w:rFonts w:ascii="Arial" w:hAnsi="Arial" w:cs="Arial"/>
          <w:sz w:val="22"/>
          <w:szCs w:val="22"/>
        </w:rPr>
        <w:fldChar w:fldCharType="begin"/>
      </w:r>
      <w:r w:rsidRPr="00CA17D4">
        <w:rPr>
          <w:rFonts w:ascii="Arial" w:hAnsi="Arial" w:cs="Arial"/>
          <w:sz w:val="22"/>
          <w:szCs w:val="22"/>
        </w:rPr>
        <w:instrText xml:space="preserve"> HYPERLINK "https://wsu.percipio.com/" </w:instrText>
      </w:r>
      <w:r w:rsidRPr="00CA17D4">
        <w:rPr>
          <w:rFonts w:ascii="Arial" w:hAnsi="Arial" w:cs="Arial"/>
          <w:sz w:val="22"/>
          <w:szCs w:val="22"/>
        </w:rPr>
      </w:r>
      <w:r w:rsidRPr="00CA17D4">
        <w:rPr>
          <w:rFonts w:ascii="Arial" w:hAnsi="Arial" w:cs="Arial"/>
          <w:sz w:val="22"/>
          <w:szCs w:val="22"/>
        </w:rPr>
        <w:fldChar w:fldCharType="separate"/>
      </w:r>
      <w:r w:rsidRPr="00CA17D4">
        <w:rPr>
          <w:rStyle w:val="Hyperlink"/>
          <w:rFonts w:ascii="Arial" w:hAnsi="Arial" w:cs="Arial"/>
          <w:sz w:val="22"/>
          <w:szCs w:val="22"/>
        </w:rPr>
        <w:t>wsu.percipio.com</w:t>
      </w:r>
      <w:r w:rsidRPr="00CA17D4">
        <w:rPr>
          <w:rFonts w:ascii="Arial" w:hAnsi="Arial" w:cs="Arial"/>
          <w:sz w:val="22"/>
          <w:szCs w:val="22"/>
        </w:rPr>
        <w:fldChar w:fldCharType="end"/>
      </w:r>
      <w:commentRangeEnd w:id="15"/>
      <w:r w:rsidRPr="00CA17D4">
        <w:rPr>
          <w:rStyle w:val="CommentReference"/>
          <w:rFonts w:ascii="Arial" w:eastAsia="Times" w:hAnsi="Arial" w:cs="Arial"/>
          <w:sz w:val="22"/>
          <w:szCs w:val="22"/>
        </w:rPr>
        <w:commentReference w:id="15"/>
      </w:r>
      <w:r w:rsidRPr="00CA17D4">
        <w:rPr>
          <w:rFonts w:ascii="Arial" w:hAnsi="Arial" w:cs="Arial"/>
          <w:sz w:val="22"/>
          <w:szCs w:val="22"/>
        </w:rPr>
        <w:t>. Once you have logged in, you will be able to access the New Employee Channel where WSU System New Employee Orientation, Benefits Orientation and Employee Retirement Orientation reside.</w:t>
      </w:r>
    </w:p>
    <w:p w14:paraId="78367135" w14:textId="77777777" w:rsidR="008B3359" w:rsidRPr="00CA17D4" w:rsidRDefault="008B3359" w:rsidP="003C3FD5">
      <w:pPr>
        <w:pStyle w:val="NormalWeb"/>
        <w:spacing w:before="0" w:beforeAutospacing="0" w:after="0" w:afterAutospacing="0" w:line="259" w:lineRule="auto"/>
        <w:jc w:val="both"/>
        <w:rPr>
          <w:rFonts w:ascii="Arial" w:hAnsi="Arial" w:cs="Arial"/>
          <w:sz w:val="22"/>
          <w:szCs w:val="22"/>
        </w:rPr>
      </w:pPr>
      <w:r w:rsidRPr="00CA17D4">
        <w:rPr>
          <w:rFonts w:ascii="Arial" w:hAnsi="Arial" w:cs="Arial"/>
          <w:sz w:val="22"/>
          <w:szCs w:val="22"/>
        </w:rPr>
        <w:t xml:space="preserve">Benefit eligible positions have 31 days to elect medical benefits and 30 days to elect retirement; you will receive a notice in your Workday inbox to make your elections. If you have not received the notice within your first week, or have questions about your benefits package, please contact HRS Benefits at 509-335-4521. </w:t>
      </w:r>
      <w:commentRangeStart w:id="16"/>
      <w:r w:rsidR="00B8550D" w:rsidRPr="00CA17D4">
        <w:fldChar w:fldCharType="begin"/>
      </w:r>
      <w:r w:rsidR="00B8550D" w:rsidRPr="00CA17D4">
        <w:rPr>
          <w:rFonts w:ascii="Arial" w:hAnsi="Arial" w:cs="Arial"/>
          <w:sz w:val="22"/>
          <w:szCs w:val="22"/>
        </w:rPr>
        <w:instrText xml:space="preserve"> HYPERLINK "https://nam12.safelinks.protection.outlook.com/?url=https%3A%2F%2Fhrs.wsu.edu%2Femployees%2Fbenefits%2Fnew-employee-information%2F&amp;data=05%7C01%7Ctehra.farmerie%40wsu.edu%7C31fe30159a604667950e08dbd748933a%7Cb52be471f7f147b4a8790c799bb53db5%7C0%7C0%7C638340478925884158%7CUnknown%7CTWFpbGZsb3d8eyJWIjoiMC4wLjAwMDAiLCJQIjoiV2luMzIiLCJBTiI6Ik1haWwiLCJXVCI6Mn0%3D%7C3000%7C%7C%7C&amp;sdata=rkf%2FS4b1La8MYuXx8I9bB%2BEoa9Iju%2Fxbm0cXZ8bdl8w%3D&amp;reserved=0" </w:instrText>
      </w:r>
      <w:r w:rsidR="00B8550D" w:rsidRPr="00CA17D4">
        <w:fldChar w:fldCharType="separate"/>
      </w:r>
      <w:r w:rsidRPr="00CA17D4">
        <w:rPr>
          <w:rStyle w:val="Hyperlink"/>
          <w:rFonts w:ascii="Arial" w:hAnsi="Arial" w:cs="Arial"/>
          <w:sz w:val="22"/>
          <w:szCs w:val="22"/>
        </w:rPr>
        <w:t>New Employee Benefits</w:t>
      </w:r>
      <w:r w:rsidR="00B8550D" w:rsidRPr="00CA17D4">
        <w:rPr>
          <w:rStyle w:val="Hyperlink"/>
          <w:rFonts w:ascii="Arial" w:hAnsi="Arial" w:cs="Arial"/>
          <w:sz w:val="22"/>
          <w:szCs w:val="22"/>
        </w:rPr>
        <w:fldChar w:fldCharType="end"/>
      </w:r>
      <w:commentRangeEnd w:id="16"/>
      <w:r w:rsidR="003C3FD5" w:rsidRPr="00CA17D4">
        <w:rPr>
          <w:rStyle w:val="CommentReference"/>
          <w:rFonts w:ascii="Arial" w:eastAsia="Times" w:hAnsi="Arial" w:cs="Arial"/>
          <w:sz w:val="22"/>
          <w:szCs w:val="22"/>
        </w:rPr>
        <w:commentReference w:id="16"/>
      </w:r>
    </w:p>
    <w:p w14:paraId="5997769E" w14:textId="77777777" w:rsidR="008B3359" w:rsidRPr="00CA17D4" w:rsidRDefault="008B3359" w:rsidP="003C3FD5">
      <w:pPr>
        <w:spacing w:line="259" w:lineRule="auto"/>
        <w:jc w:val="both"/>
        <w:rPr>
          <w:rFonts w:ascii="Arial" w:hAnsi="Arial" w:cs="Arial"/>
          <w:sz w:val="22"/>
          <w:szCs w:val="22"/>
        </w:rPr>
      </w:pPr>
    </w:p>
    <w:p w14:paraId="042944F3" w14:textId="77777777" w:rsidR="005347B1" w:rsidRPr="00756668" w:rsidRDefault="005347B1" w:rsidP="00756668">
      <w:pPr>
        <w:spacing w:line="259" w:lineRule="auto"/>
        <w:jc w:val="both"/>
        <w:rPr>
          <w:rFonts w:ascii="Arial" w:eastAsiaTheme="minorEastAsia" w:hAnsi="Arial" w:cs="Arial"/>
          <w:sz w:val="22"/>
          <w:szCs w:val="22"/>
        </w:rPr>
      </w:pPr>
      <w:bookmarkStart w:id="17" w:name="_Hlk210117236"/>
      <w:r w:rsidRPr="00756668">
        <w:rPr>
          <w:rFonts w:ascii="Arial" w:eastAsiaTheme="minorEastAsia" w:hAnsi="Arial" w:cs="Arial"/>
          <w:sz w:val="22"/>
          <w:szCs w:val="22"/>
        </w:rPr>
        <w:t xml:space="preserve">WSU is committed to providing equal and non-discriminatory opportunity in education, employment, and in all aspects of university activities. WSU collects employee demographic information on a voluntary basis to ensure nondiscriminatory practices, to assess program effectiveness, for research, and to assess for recruitment and retention efforts. Your response to the voluntary WSU Employee Demographic Information Survey within Workday assists in these efforts. Visit the </w:t>
      </w:r>
      <w:commentRangeStart w:id="18"/>
      <w:r w:rsidRPr="00756668">
        <w:rPr>
          <w:rFonts w:ascii="Arial" w:eastAsiaTheme="minorEastAsia" w:hAnsi="Arial" w:cs="Arial"/>
          <w:sz w:val="22"/>
          <w:szCs w:val="22"/>
        </w:rPr>
        <w:t xml:space="preserve">WSU Compliance and Civil Rights </w:t>
      </w:r>
      <w:commentRangeEnd w:id="18"/>
      <w:r w:rsidRPr="00756668">
        <w:rPr>
          <w:rFonts w:ascii="Arial" w:eastAsiaTheme="minorEastAsia" w:hAnsi="Arial" w:cs="Arial"/>
          <w:sz w:val="22"/>
          <w:szCs w:val="22"/>
        </w:rPr>
        <w:commentReference w:id="18"/>
      </w:r>
      <w:r w:rsidRPr="00756668">
        <w:rPr>
          <w:rFonts w:ascii="Arial" w:eastAsiaTheme="minorEastAsia" w:hAnsi="Arial" w:cs="Arial"/>
          <w:sz w:val="22"/>
          <w:szCs w:val="22"/>
        </w:rPr>
        <w:t>website for more information. You will be given the opportunity to provide demographic data when performing Onboarding tasks within Workday.</w:t>
      </w:r>
    </w:p>
    <w:bookmarkEnd w:id="17"/>
    <w:p w14:paraId="580893A9" w14:textId="77777777" w:rsidR="00532172" w:rsidRPr="00CA17D4" w:rsidRDefault="00532172" w:rsidP="00756668">
      <w:pPr>
        <w:spacing w:line="259" w:lineRule="auto"/>
        <w:jc w:val="both"/>
        <w:rPr>
          <w:rFonts w:ascii="Arial" w:hAnsi="Arial" w:cs="Arial"/>
          <w:sz w:val="22"/>
          <w:szCs w:val="22"/>
        </w:rPr>
      </w:pPr>
    </w:p>
    <w:p w14:paraId="40C5E3D5" w14:textId="60A4454A" w:rsidR="00641235" w:rsidRPr="00CA17D4" w:rsidRDefault="00641235" w:rsidP="003C3FD5">
      <w:pPr>
        <w:spacing w:line="259" w:lineRule="auto"/>
        <w:jc w:val="both"/>
        <w:rPr>
          <w:rFonts w:ascii="Arial" w:hAnsi="Arial" w:cs="Arial"/>
          <w:sz w:val="22"/>
          <w:szCs w:val="22"/>
        </w:rPr>
      </w:pPr>
      <w:r w:rsidRPr="00CA17D4">
        <w:rPr>
          <w:rFonts w:ascii="Arial" w:hAnsi="Arial" w:cs="Arial"/>
          <w:sz w:val="22"/>
          <w:szCs w:val="22"/>
        </w:rPr>
        <w:t xml:space="preserve">To assist you in making your transition to the University, you are strongly encouraged to attend New Faculty Orientation.  This year’s </w:t>
      </w:r>
      <w:r w:rsidR="000B5C8C" w:rsidRPr="00CA17D4">
        <w:rPr>
          <w:rFonts w:ascii="Arial" w:hAnsi="Arial" w:cs="Arial"/>
          <w:sz w:val="22"/>
          <w:szCs w:val="22"/>
        </w:rPr>
        <w:t xml:space="preserve">Virtual </w:t>
      </w:r>
      <w:r w:rsidRPr="00CA17D4">
        <w:rPr>
          <w:rFonts w:ascii="Arial" w:hAnsi="Arial" w:cs="Arial"/>
          <w:sz w:val="22"/>
          <w:szCs w:val="22"/>
        </w:rPr>
        <w:t>Orientation will be held on</w:t>
      </w:r>
      <w:r w:rsidR="000B5C8C" w:rsidRPr="00CA17D4">
        <w:rPr>
          <w:rFonts w:ascii="Arial" w:hAnsi="Arial" w:cs="Arial"/>
          <w:sz w:val="22"/>
          <w:szCs w:val="22"/>
        </w:rPr>
        <w:t xml:space="preserve"> August </w:t>
      </w:r>
      <w:proofErr w:type="gramStart"/>
      <w:r w:rsidR="000B5C8C" w:rsidRPr="00CA17D4">
        <w:rPr>
          <w:rFonts w:ascii="Arial" w:hAnsi="Arial" w:cs="Arial"/>
          <w:sz w:val="22"/>
          <w:szCs w:val="22"/>
        </w:rPr>
        <w:t>1</w:t>
      </w:r>
      <w:r w:rsidR="006401DF" w:rsidRPr="006401DF">
        <w:rPr>
          <w:rFonts w:ascii="Arial" w:hAnsi="Arial" w:cs="Arial"/>
          <w:sz w:val="22"/>
          <w:szCs w:val="22"/>
          <w:highlight w:val="yellow"/>
        </w:rPr>
        <w:t>#</w:t>
      </w:r>
      <w:r w:rsidR="000B5C8C" w:rsidRPr="00CA17D4">
        <w:rPr>
          <w:rFonts w:ascii="Arial" w:hAnsi="Arial" w:cs="Arial"/>
          <w:sz w:val="22"/>
          <w:szCs w:val="22"/>
        </w:rPr>
        <w:t>,</w:t>
      </w:r>
      <w:proofErr w:type="gramEnd"/>
      <w:r w:rsidR="000B5C8C" w:rsidRPr="00CA17D4">
        <w:rPr>
          <w:rFonts w:ascii="Arial" w:hAnsi="Arial" w:cs="Arial"/>
          <w:sz w:val="22"/>
          <w:szCs w:val="22"/>
        </w:rPr>
        <w:t xml:space="preserve"> </w:t>
      </w:r>
      <w:r w:rsidR="000B5C8C" w:rsidRPr="00CA17D4">
        <w:rPr>
          <w:rFonts w:ascii="Arial" w:hAnsi="Arial" w:cs="Arial"/>
          <w:sz w:val="22"/>
          <w:szCs w:val="22"/>
          <w:highlight w:val="yellow"/>
        </w:rPr>
        <w:t>[YEAR]</w:t>
      </w:r>
      <w:r w:rsidRPr="00CA17D4">
        <w:rPr>
          <w:rFonts w:ascii="Arial" w:hAnsi="Arial" w:cs="Arial"/>
          <w:sz w:val="22"/>
          <w:szCs w:val="22"/>
        </w:rPr>
        <w:t>.  Please contact your [</w:t>
      </w:r>
      <w:r w:rsidRPr="00CA17D4">
        <w:rPr>
          <w:rFonts w:ascii="Arial" w:hAnsi="Arial" w:cs="Arial"/>
          <w:sz w:val="22"/>
          <w:szCs w:val="22"/>
          <w:highlight w:val="yellow"/>
        </w:rPr>
        <w:t>department chair/school director/academic director</w:t>
      </w:r>
      <w:r w:rsidRPr="00CA17D4">
        <w:rPr>
          <w:rFonts w:ascii="Arial" w:hAnsi="Arial" w:cs="Arial"/>
          <w:sz w:val="22"/>
          <w:szCs w:val="22"/>
        </w:rPr>
        <w:t>] for details of the schedule</w:t>
      </w:r>
      <w:bookmarkStart w:id="19" w:name="_Hlk195616361"/>
      <w:r w:rsidR="006401DF">
        <w:rPr>
          <w:rFonts w:ascii="Arial" w:hAnsi="Arial" w:cs="Arial"/>
          <w:sz w:val="22"/>
          <w:szCs w:val="22"/>
        </w:rPr>
        <w:t xml:space="preserve"> or visit </w:t>
      </w:r>
      <w:r w:rsidR="006401DF" w:rsidRPr="00740C00">
        <w:rPr>
          <w:rFonts w:ascii="Arial" w:hAnsi="Arial" w:cs="Arial"/>
          <w:sz w:val="22"/>
          <w:szCs w:val="22"/>
        </w:rPr>
        <w:t xml:space="preserve">the New Faculty Orientation website:  at </w:t>
      </w:r>
      <w:hyperlink r:id="rId14" w:tgtFrame="_blank" w:tooltip="https://provost.wsu.edu/new-and-prospective-faculty/" w:history="1">
        <w:r w:rsidR="006401DF" w:rsidRPr="00740C00">
          <w:rPr>
            <w:rStyle w:val="Hyperlink"/>
            <w:rFonts w:ascii="Arial" w:hAnsi="Arial" w:cs="Arial"/>
            <w:sz w:val="22"/>
            <w:szCs w:val="22"/>
          </w:rPr>
          <w:t>https://provost.wsu.edu/new-and-prospective-faculty/.</w:t>
        </w:r>
      </w:hyperlink>
      <w:bookmarkEnd w:id="19"/>
    </w:p>
    <w:p w14:paraId="5DC0994C" w14:textId="7C65DEE3" w:rsidR="00641235" w:rsidRPr="00CA17D4" w:rsidRDefault="00641235" w:rsidP="003C3FD5">
      <w:pPr>
        <w:spacing w:line="259" w:lineRule="auto"/>
        <w:jc w:val="both"/>
        <w:rPr>
          <w:rFonts w:ascii="Arial" w:hAnsi="Arial" w:cs="Arial"/>
          <w:sz w:val="22"/>
          <w:szCs w:val="22"/>
        </w:rPr>
      </w:pPr>
    </w:p>
    <w:p w14:paraId="5FD47E4A" w14:textId="77527905" w:rsidR="00F30947" w:rsidRPr="00CA17D4" w:rsidRDefault="00F30947" w:rsidP="003C3FD5">
      <w:pPr>
        <w:spacing w:line="259" w:lineRule="auto"/>
        <w:jc w:val="both"/>
        <w:rPr>
          <w:rFonts w:ascii="Arial" w:hAnsi="Arial" w:cs="Arial"/>
          <w:sz w:val="22"/>
          <w:szCs w:val="22"/>
        </w:rPr>
      </w:pPr>
      <w:r w:rsidRPr="00CA17D4">
        <w:rPr>
          <w:rFonts w:ascii="Arial" w:hAnsi="Arial" w:cs="Arial"/>
          <w:sz w:val="22"/>
          <w:szCs w:val="22"/>
        </w:rPr>
        <w:t xml:space="preserve">Please return a signed copy of this letter indicating if you accept or decline this offer of appointment to </w:t>
      </w:r>
      <w:r w:rsidRPr="00CA17D4">
        <w:rPr>
          <w:rFonts w:ascii="Arial" w:hAnsi="Arial" w:cs="Arial"/>
          <w:sz w:val="22"/>
          <w:szCs w:val="22"/>
          <w:highlight w:val="yellow"/>
        </w:rPr>
        <w:t>Name, Title, Mailing</w:t>
      </w:r>
      <w:r w:rsidR="00C418E8" w:rsidRPr="00CA17D4">
        <w:rPr>
          <w:rFonts w:ascii="Arial" w:hAnsi="Arial" w:cs="Arial"/>
          <w:sz w:val="22"/>
          <w:szCs w:val="22"/>
          <w:highlight w:val="yellow"/>
        </w:rPr>
        <w:t xml:space="preserve"> and E-Mail</w:t>
      </w:r>
      <w:r w:rsidRPr="00CA17D4">
        <w:rPr>
          <w:rFonts w:ascii="Arial" w:hAnsi="Arial" w:cs="Arial"/>
          <w:sz w:val="22"/>
          <w:szCs w:val="22"/>
          <w:highlight w:val="yellow"/>
        </w:rPr>
        <w:t xml:space="preserve"> Address</w:t>
      </w:r>
      <w:r w:rsidRPr="00CA17D4">
        <w:rPr>
          <w:rFonts w:ascii="Arial" w:hAnsi="Arial" w:cs="Arial"/>
          <w:sz w:val="22"/>
          <w:szCs w:val="22"/>
        </w:rPr>
        <w:t xml:space="preserve">. </w:t>
      </w:r>
      <w:r w:rsidR="007B6555" w:rsidRPr="00CA17D4">
        <w:rPr>
          <w:rFonts w:ascii="Arial" w:hAnsi="Arial" w:cs="Arial"/>
          <w:sz w:val="22"/>
          <w:szCs w:val="22"/>
        </w:rPr>
        <w:t xml:space="preserve">We need your original acceptance to place in </w:t>
      </w:r>
      <w:r w:rsidRPr="00CA17D4">
        <w:rPr>
          <w:rFonts w:ascii="Arial" w:hAnsi="Arial" w:cs="Arial"/>
          <w:sz w:val="22"/>
          <w:szCs w:val="22"/>
        </w:rPr>
        <w:t>the permanent university records and to approve your name for the university payroll.</w:t>
      </w:r>
      <w:r w:rsidR="002A5069" w:rsidRPr="00CA17D4">
        <w:rPr>
          <w:rFonts w:ascii="Arial" w:hAnsi="Arial" w:cs="Arial"/>
          <w:sz w:val="22"/>
          <w:szCs w:val="22"/>
        </w:rPr>
        <w:t xml:space="preserve"> </w:t>
      </w:r>
      <w:r w:rsidRPr="00CA17D4">
        <w:rPr>
          <w:rFonts w:ascii="Arial" w:hAnsi="Arial" w:cs="Arial"/>
          <w:sz w:val="22"/>
          <w:szCs w:val="22"/>
        </w:rPr>
        <w:t xml:space="preserve">A reply is requested at your earliest convenience, but no later than </w:t>
      </w:r>
      <w:r w:rsidRPr="00CA17D4">
        <w:rPr>
          <w:rFonts w:ascii="Arial" w:hAnsi="Arial" w:cs="Arial"/>
          <w:sz w:val="22"/>
          <w:szCs w:val="22"/>
          <w:highlight w:val="yellow"/>
        </w:rPr>
        <w:t>Date</w:t>
      </w:r>
      <w:r w:rsidRPr="00CA17D4">
        <w:rPr>
          <w:rFonts w:ascii="Arial" w:hAnsi="Arial" w:cs="Arial"/>
          <w:sz w:val="22"/>
          <w:szCs w:val="22"/>
        </w:rPr>
        <w:t xml:space="preserve">. </w:t>
      </w:r>
      <w:r w:rsidR="007B6555" w:rsidRPr="00CA17D4">
        <w:rPr>
          <w:rFonts w:ascii="Arial" w:hAnsi="Arial" w:cs="Arial"/>
          <w:sz w:val="22"/>
          <w:szCs w:val="22"/>
        </w:rPr>
        <w:t>Please r</w:t>
      </w:r>
      <w:r w:rsidRPr="00CA17D4">
        <w:rPr>
          <w:rFonts w:ascii="Arial" w:hAnsi="Arial" w:cs="Arial"/>
          <w:sz w:val="22"/>
          <w:szCs w:val="22"/>
        </w:rPr>
        <w:t xml:space="preserve">etain a copy of the letter for your records. </w:t>
      </w:r>
    </w:p>
    <w:p w14:paraId="7A22B385" w14:textId="3CC563EE" w:rsidR="00DD4904" w:rsidRPr="00CA17D4" w:rsidRDefault="00DD4904" w:rsidP="003C3FD5">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spacing w:line="259" w:lineRule="auto"/>
        <w:ind w:left="0"/>
        <w:rPr>
          <w:rFonts w:ascii="Arial" w:hAnsi="Arial" w:cs="Arial"/>
          <w:sz w:val="22"/>
          <w:szCs w:val="22"/>
        </w:rPr>
      </w:pPr>
    </w:p>
    <w:p w14:paraId="4FF0DE1E" w14:textId="77777777" w:rsidR="008A38D7" w:rsidRDefault="008A38D7">
      <w:pPr>
        <w:rPr>
          <w:rFonts w:ascii="Arial" w:hAnsi="Arial" w:cs="Arial"/>
          <w:sz w:val="22"/>
          <w:szCs w:val="22"/>
        </w:rPr>
      </w:pPr>
      <w:r>
        <w:rPr>
          <w:rFonts w:ascii="Arial" w:hAnsi="Arial" w:cs="Arial"/>
          <w:sz w:val="22"/>
          <w:szCs w:val="22"/>
        </w:rPr>
        <w:br w:type="page"/>
      </w:r>
    </w:p>
    <w:p w14:paraId="752B2A60" w14:textId="7AF624DB" w:rsidR="000F7E24" w:rsidRPr="00CA17D4" w:rsidRDefault="000F7E24" w:rsidP="003C3FD5">
      <w:pPr>
        <w:pStyle w:val="BodyText2"/>
        <w:spacing w:after="0" w:line="259" w:lineRule="auto"/>
        <w:jc w:val="both"/>
        <w:rPr>
          <w:rFonts w:ascii="Arial" w:hAnsi="Arial" w:cs="Arial"/>
          <w:sz w:val="22"/>
          <w:szCs w:val="22"/>
        </w:rPr>
      </w:pPr>
      <w:r w:rsidRPr="00CA17D4">
        <w:rPr>
          <w:rFonts w:ascii="Arial" w:hAnsi="Arial" w:cs="Arial"/>
          <w:sz w:val="22"/>
          <w:szCs w:val="22"/>
        </w:rPr>
        <w:lastRenderedPageBreak/>
        <w:t xml:space="preserve">Once the offer is accepted, </w:t>
      </w:r>
      <w:r w:rsidRPr="00CA17D4">
        <w:rPr>
          <w:rFonts w:ascii="Arial" w:hAnsi="Arial" w:cs="Arial"/>
          <w:sz w:val="22"/>
          <w:szCs w:val="22"/>
          <w:highlight w:val="yellow"/>
        </w:rPr>
        <w:t>NAME</w:t>
      </w:r>
      <w:r w:rsidRPr="00CA17D4">
        <w:rPr>
          <w:rFonts w:ascii="Arial" w:hAnsi="Arial" w:cs="Arial"/>
          <w:sz w:val="22"/>
          <w:szCs w:val="22"/>
        </w:rPr>
        <w:t xml:space="preserve"> (HR Partner/admin manager) will be contacting you via phone to obtain personal identifying information </w:t>
      </w:r>
      <w:proofErr w:type="gramStart"/>
      <w:r w:rsidRPr="00CA17D4">
        <w:rPr>
          <w:rFonts w:ascii="Arial" w:hAnsi="Arial" w:cs="Arial"/>
          <w:sz w:val="22"/>
          <w:szCs w:val="22"/>
        </w:rPr>
        <w:t>in order to</w:t>
      </w:r>
      <w:proofErr w:type="gramEnd"/>
      <w:r w:rsidRPr="00CA17D4">
        <w:rPr>
          <w:rFonts w:ascii="Arial" w:hAnsi="Arial" w:cs="Arial"/>
          <w:sz w:val="22"/>
          <w:szCs w:val="22"/>
        </w:rPr>
        <w:t xml:space="preserve"> complete the hire process.</w:t>
      </w:r>
    </w:p>
    <w:p w14:paraId="3C0B95B7" w14:textId="77777777" w:rsidR="000F7E24" w:rsidRPr="00CA17D4" w:rsidRDefault="000F7E24" w:rsidP="003C3FD5">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spacing w:line="259" w:lineRule="auto"/>
        <w:ind w:left="0"/>
        <w:rPr>
          <w:rFonts w:ascii="Arial" w:hAnsi="Arial" w:cs="Arial"/>
          <w:sz w:val="22"/>
          <w:szCs w:val="22"/>
        </w:rPr>
      </w:pPr>
    </w:p>
    <w:p w14:paraId="7B976C29" w14:textId="5EDBC5E5" w:rsidR="00C418E8" w:rsidRPr="00CA17D4" w:rsidRDefault="00C418E8" w:rsidP="003C3FD5">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spacing w:line="259" w:lineRule="auto"/>
        <w:ind w:left="0"/>
        <w:rPr>
          <w:rFonts w:ascii="Arial" w:hAnsi="Arial" w:cs="Arial"/>
          <w:sz w:val="22"/>
          <w:szCs w:val="22"/>
        </w:rPr>
      </w:pPr>
      <w:r w:rsidRPr="00CA17D4">
        <w:rPr>
          <w:rFonts w:ascii="Arial" w:hAnsi="Arial" w:cs="Arial"/>
          <w:sz w:val="22"/>
          <w:szCs w:val="22"/>
        </w:rPr>
        <w:t xml:space="preserve">The faculty and staff of the </w:t>
      </w:r>
      <w:r w:rsidRPr="00CA17D4">
        <w:rPr>
          <w:rFonts w:ascii="Arial" w:hAnsi="Arial" w:cs="Arial"/>
          <w:sz w:val="22"/>
          <w:szCs w:val="22"/>
          <w:highlight w:val="yellow"/>
        </w:rPr>
        <w:t>Department/School</w:t>
      </w:r>
      <w:r w:rsidRPr="00CA17D4">
        <w:rPr>
          <w:rFonts w:ascii="Arial" w:hAnsi="Arial" w:cs="Arial"/>
          <w:sz w:val="22"/>
          <w:szCs w:val="22"/>
        </w:rPr>
        <w:t xml:space="preserve"> and </w:t>
      </w:r>
      <w:r w:rsidRPr="00CA17D4">
        <w:rPr>
          <w:rFonts w:ascii="Arial" w:hAnsi="Arial" w:cs="Arial"/>
          <w:sz w:val="22"/>
          <w:szCs w:val="22"/>
          <w:highlight w:val="yellow"/>
        </w:rPr>
        <w:t>College</w:t>
      </w:r>
      <w:r w:rsidRPr="00CA17D4">
        <w:rPr>
          <w:rFonts w:ascii="Arial" w:hAnsi="Arial" w:cs="Arial"/>
          <w:sz w:val="22"/>
          <w:szCs w:val="22"/>
        </w:rPr>
        <w:t xml:space="preserve"> are delighted you have chosen to pursue your career at Washington State University.</w:t>
      </w:r>
    </w:p>
    <w:p w14:paraId="2A6CF663" w14:textId="77777777" w:rsidR="00D2519C" w:rsidRPr="00CA17D4" w:rsidRDefault="00D2519C" w:rsidP="003C3FD5">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spacing w:line="259" w:lineRule="auto"/>
        <w:ind w:left="0"/>
        <w:rPr>
          <w:rFonts w:ascii="Arial" w:hAnsi="Arial" w:cs="Arial"/>
          <w:sz w:val="22"/>
          <w:szCs w:val="22"/>
        </w:rPr>
      </w:pPr>
    </w:p>
    <w:p w14:paraId="31500BD1" w14:textId="77777777" w:rsidR="00C418E8" w:rsidRPr="00CA17D4" w:rsidRDefault="00C418E8" w:rsidP="003C3FD5">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spacing w:line="259" w:lineRule="auto"/>
        <w:ind w:left="0"/>
        <w:rPr>
          <w:rFonts w:ascii="Arial" w:hAnsi="Arial" w:cs="Arial"/>
          <w:sz w:val="22"/>
          <w:szCs w:val="22"/>
        </w:rPr>
      </w:pPr>
      <w:bookmarkStart w:id="20" w:name="_Hlk80878644"/>
      <w:r w:rsidRPr="00CA17D4">
        <w:rPr>
          <w:rFonts w:ascii="Arial" w:hAnsi="Arial" w:cs="Arial"/>
          <w:sz w:val="22"/>
          <w:szCs w:val="22"/>
        </w:rPr>
        <w:t>Sincerely,</w:t>
      </w:r>
    </w:p>
    <w:p w14:paraId="66E20BD1" w14:textId="77777777" w:rsidR="00C418E8" w:rsidRPr="00CA17D4" w:rsidRDefault="00C418E8" w:rsidP="003C3FD5">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spacing w:line="259" w:lineRule="auto"/>
        <w:ind w:left="0"/>
        <w:rPr>
          <w:rFonts w:ascii="Arial" w:hAnsi="Arial" w:cs="Arial"/>
          <w:sz w:val="22"/>
          <w:szCs w:val="22"/>
        </w:rPr>
      </w:pPr>
    </w:p>
    <w:p w14:paraId="08EC484A" w14:textId="77777777" w:rsidR="00C418E8" w:rsidRPr="00CA17D4" w:rsidRDefault="00C418E8" w:rsidP="003C3FD5">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spacing w:line="259" w:lineRule="auto"/>
        <w:ind w:left="0"/>
        <w:rPr>
          <w:rFonts w:ascii="Arial" w:hAnsi="Arial" w:cs="Arial"/>
          <w:sz w:val="22"/>
          <w:szCs w:val="22"/>
        </w:rPr>
      </w:pPr>
    </w:p>
    <w:p w14:paraId="6B9DFFEB" w14:textId="77777777" w:rsidR="00C418E8" w:rsidRPr="00CA17D4" w:rsidRDefault="00C418E8" w:rsidP="003C3FD5">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spacing w:line="259" w:lineRule="auto"/>
        <w:ind w:left="0"/>
        <w:rPr>
          <w:rFonts w:ascii="Arial" w:hAnsi="Arial" w:cs="Arial"/>
          <w:sz w:val="22"/>
          <w:szCs w:val="22"/>
        </w:rPr>
      </w:pPr>
    </w:p>
    <w:p w14:paraId="274E86AC" w14:textId="77777777" w:rsidR="00756668" w:rsidRPr="00CA17D4" w:rsidRDefault="00756668" w:rsidP="00756668">
      <w:pPr>
        <w:tabs>
          <w:tab w:val="left" w:pos="4320"/>
        </w:tabs>
        <w:spacing w:line="259" w:lineRule="auto"/>
        <w:jc w:val="both"/>
        <w:rPr>
          <w:rFonts w:ascii="Arial" w:hAnsi="Arial" w:cs="Arial"/>
          <w:sz w:val="22"/>
          <w:szCs w:val="22"/>
        </w:rPr>
      </w:pPr>
      <w:r w:rsidRPr="00CA17D4">
        <w:rPr>
          <w:rFonts w:ascii="Arial" w:hAnsi="Arial" w:cs="Arial"/>
          <w:sz w:val="22"/>
          <w:szCs w:val="22"/>
          <w:highlight w:val="yellow"/>
        </w:rPr>
        <w:t>Name, Chair/Director</w:t>
      </w:r>
      <w:r w:rsidRPr="00CA17D4">
        <w:rPr>
          <w:rFonts w:ascii="Arial" w:hAnsi="Arial" w:cs="Arial"/>
          <w:sz w:val="22"/>
          <w:szCs w:val="22"/>
          <w:highlight w:val="yellow"/>
        </w:rPr>
        <w:tab/>
      </w:r>
      <w:commentRangeStart w:id="21"/>
      <w:r w:rsidRPr="00CA17D4">
        <w:rPr>
          <w:rFonts w:ascii="Arial" w:hAnsi="Arial" w:cs="Arial"/>
          <w:sz w:val="22"/>
          <w:szCs w:val="22"/>
          <w:highlight w:val="yellow"/>
        </w:rPr>
        <w:t>Appointing Authority Name, Title</w:t>
      </w:r>
      <w:commentRangeEnd w:id="21"/>
      <w:r w:rsidRPr="00CA17D4">
        <w:rPr>
          <w:rStyle w:val="CommentReference"/>
          <w:rFonts w:ascii="Arial" w:hAnsi="Arial" w:cs="Arial"/>
          <w:sz w:val="22"/>
          <w:szCs w:val="22"/>
        </w:rPr>
        <w:commentReference w:id="21"/>
      </w:r>
    </w:p>
    <w:p w14:paraId="0A9139CC" w14:textId="77777777" w:rsidR="00756668" w:rsidRPr="00CA17D4" w:rsidRDefault="00756668" w:rsidP="00756668">
      <w:pPr>
        <w:tabs>
          <w:tab w:val="left" w:pos="4320"/>
        </w:tabs>
        <w:spacing w:line="259" w:lineRule="auto"/>
        <w:jc w:val="both"/>
        <w:rPr>
          <w:rFonts w:ascii="Arial" w:hAnsi="Arial" w:cs="Arial"/>
          <w:sz w:val="22"/>
          <w:szCs w:val="22"/>
        </w:rPr>
      </w:pPr>
      <w:r w:rsidRPr="00CA17D4">
        <w:rPr>
          <w:rFonts w:ascii="Arial" w:hAnsi="Arial" w:cs="Arial"/>
          <w:sz w:val="22"/>
          <w:szCs w:val="22"/>
          <w:highlight w:val="yellow"/>
        </w:rPr>
        <w:t>Department/School Name</w:t>
      </w:r>
      <w:r w:rsidRPr="00CA17D4">
        <w:rPr>
          <w:rFonts w:ascii="Arial" w:hAnsi="Arial" w:cs="Arial"/>
          <w:sz w:val="22"/>
          <w:szCs w:val="22"/>
          <w:highlight w:val="yellow"/>
        </w:rPr>
        <w:tab/>
        <w:t>College of Name</w:t>
      </w:r>
    </w:p>
    <w:p w14:paraId="0062FB44" w14:textId="77777777" w:rsidR="00756668" w:rsidRPr="00CA17D4" w:rsidRDefault="00756668" w:rsidP="00756668">
      <w:pPr>
        <w:tabs>
          <w:tab w:val="left" w:pos="4320"/>
        </w:tabs>
        <w:spacing w:line="259" w:lineRule="auto"/>
        <w:jc w:val="both"/>
        <w:rPr>
          <w:rFonts w:ascii="Arial" w:hAnsi="Arial" w:cs="Arial"/>
          <w:sz w:val="22"/>
          <w:szCs w:val="22"/>
        </w:rPr>
      </w:pPr>
    </w:p>
    <w:p w14:paraId="704DFCFF" w14:textId="77777777" w:rsidR="00756668" w:rsidRPr="00CA17D4" w:rsidRDefault="00756668" w:rsidP="00756668">
      <w:pPr>
        <w:tabs>
          <w:tab w:val="left" w:pos="4320"/>
        </w:tabs>
        <w:spacing w:line="259" w:lineRule="auto"/>
        <w:jc w:val="both"/>
        <w:rPr>
          <w:rFonts w:ascii="Arial" w:hAnsi="Arial" w:cs="Arial"/>
          <w:sz w:val="22"/>
          <w:szCs w:val="22"/>
        </w:rPr>
      </w:pPr>
    </w:p>
    <w:p w14:paraId="7AEFC3A9" w14:textId="77777777" w:rsidR="00756668" w:rsidRPr="00CA17D4" w:rsidRDefault="00756668" w:rsidP="00756668">
      <w:pPr>
        <w:tabs>
          <w:tab w:val="left" w:pos="4320"/>
        </w:tabs>
        <w:spacing w:line="259" w:lineRule="auto"/>
        <w:jc w:val="both"/>
        <w:rPr>
          <w:rFonts w:ascii="Arial" w:hAnsi="Arial" w:cs="Arial"/>
          <w:sz w:val="22"/>
          <w:szCs w:val="22"/>
        </w:rPr>
      </w:pPr>
    </w:p>
    <w:p w14:paraId="5B3230BD" w14:textId="489F79DC" w:rsidR="00756668" w:rsidRPr="00CA17D4" w:rsidRDefault="00366478" w:rsidP="00756668">
      <w:pPr>
        <w:tabs>
          <w:tab w:val="left" w:pos="4320"/>
        </w:tabs>
        <w:spacing w:line="259" w:lineRule="auto"/>
        <w:jc w:val="both"/>
        <w:rPr>
          <w:rFonts w:ascii="Arial" w:hAnsi="Arial" w:cs="Arial"/>
          <w:sz w:val="22"/>
          <w:szCs w:val="22"/>
          <w:highlight w:val="yellow"/>
        </w:rPr>
      </w:pPr>
      <w:r>
        <w:rPr>
          <w:rFonts w:ascii="Arial" w:hAnsi="Arial" w:cs="Arial"/>
          <w:sz w:val="22"/>
          <w:szCs w:val="22"/>
          <w:highlight w:val="yellow"/>
        </w:rPr>
        <w:t xml:space="preserve">T. </w:t>
      </w:r>
      <w:r w:rsidR="00756668">
        <w:rPr>
          <w:rFonts w:ascii="Arial" w:hAnsi="Arial" w:cs="Arial"/>
          <w:sz w:val="22"/>
          <w:szCs w:val="22"/>
          <w:highlight w:val="yellow"/>
        </w:rPr>
        <w:t>Chris Riley-Tillman</w:t>
      </w:r>
      <w:r w:rsidR="00756668">
        <w:rPr>
          <w:rFonts w:ascii="Arial" w:hAnsi="Arial" w:cs="Arial"/>
          <w:sz w:val="22"/>
          <w:szCs w:val="22"/>
          <w:highlight w:val="yellow"/>
        </w:rPr>
        <w:tab/>
      </w:r>
      <w:commentRangeStart w:id="22"/>
      <w:commentRangeStart w:id="23"/>
      <w:r w:rsidR="00756668" w:rsidRPr="00CA17D4">
        <w:rPr>
          <w:rFonts w:ascii="Arial" w:hAnsi="Arial" w:cs="Arial"/>
          <w:sz w:val="22"/>
          <w:szCs w:val="22"/>
          <w:highlight w:val="yellow"/>
        </w:rPr>
        <w:t>Campus Appointing Authority Name, Title</w:t>
      </w:r>
      <w:commentRangeEnd w:id="22"/>
      <w:r w:rsidR="00756668">
        <w:rPr>
          <w:rStyle w:val="CommentReference"/>
        </w:rPr>
        <w:commentReference w:id="22"/>
      </w:r>
      <w:commentRangeEnd w:id="23"/>
      <w:r w:rsidR="00756668">
        <w:rPr>
          <w:rStyle w:val="CommentReference"/>
        </w:rPr>
        <w:commentReference w:id="23"/>
      </w:r>
    </w:p>
    <w:p w14:paraId="2F84B6BA" w14:textId="77777777" w:rsidR="00756668" w:rsidRPr="00CA17D4" w:rsidRDefault="00756668" w:rsidP="00756668">
      <w:pPr>
        <w:tabs>
          <w:tab w:val="left" w:pos="4320"/>
        </w:tabs>
        <w:spacing w:line="259" w:lineRule="auto"/>
        <w:jc w:val="both"/>
        <w:rPr>
          <w:rFonts w:ascii="Arial" w:hAnsi="Arial" w:cs="Arial"/>
          <w:sz w:val="22"/>
          <w:szCs w:val="22"/>
        </w:rPr>
      </w:pPr>
      <w:r>
        <w:rPr>
          <w:rFonts w:ascii="Arial" w:hAnsi="Arial" w:cs="Arial"/>
          <w:sz w:val="22"/>
          <w:szCs w:val="22"/>
          <w:highlight w:val="yellow"/>
        </w:rPr>
        <w:t xml:space="preserve">Provost &amp; Executive Vice President </w:t>
      </w:r>
      <w:r>
        <w:rPr>
          <w:rFonts w:ascii="Arial" w:hAnsi="Arial" w:cs="Arial"/>
          <w:sz w:val="22"/>
          <w:szCs w:val="22"/>
          <w:highlight w:val="yellow"/>
        </w:rPr>
        <w:tab/>
      </w:r>
      <w:r w:rsidRPr="008A38D7">
        <w:rPr>
          <w:rFonts w:ascii="Arial" w:hAnsi="Arial" w:cs="Arial"/>
          <w:sz w:val="22"/>
          <w:szCs w:val="22"/>
          <w:highlight w:val="yellow"/>
        </w:rPr>
        <w:t>Name of Campus</w:t>
      </w:r>
    </w:p>
    <w:bookmarkEnd w:id="20"/>
    <w:p w14:paraId="2BCF6784" w14:textId="77777777" w:rsidR="00F73479" w:rsidRPr="00CA17D4" w:rsidRDefault="00F73479" w:rsidP="003C3FD5">
      <w:pPr>
        <w:keepNext/>
        <w:tabs>
          <w:tab w:val="left" w:pos="4320"/>
        </w:tabs>
        <w:spacing w:line="259" w:lineRule="auto"/>
        <w:jc w:val="both"/>
        <w:rPr>
          <w:rFonts w:ascii="Arial" w:hAnsi="Arial" w:cs="Arial"/>
          <w:sz w:val="22"/>
          <w:szCs w:val="22"/>
        </w:rPr>
      </w:pPr>
    </w:p>
    <w:p w14:paraId="647DF7F3" w14:textId="77777777" w:rsidR="00DD4904" w:rsidRPr="00CA17D4" w:rsidRDefault="00DD4904" w:rsidP="003C3FD5">
      <w:pPr>
        <w:spacing w:line="259" w:lineRule="auto"/>
        <w:jc w:val="both"/>
        <w:rPr>
          <w:rFonts w:ascii="Arial" w:hAnsi="Arial" w:cs="Arial"/>
          <w:sz w:val="22"/>
          <w:szCs w:val="22"/>
        </w:rPr>
      </w:pPr>
    </w:p>
    <w:p w14:paraId="683EBC40" w14:textId="74C45ECB" w:rsidR="008B75E2" w:rsidRPr="00CA17D4" w:rsidRDefault="00DD4904" w:rsidP="003C3FD5">
      <w:pPr>
        <w:spacing w:line="259" w:lineRule="auto"/>
        <w:jc w:val="both"/>
        <w:rPr>
          <w:rFonts w:ascii="Arial" w:hAnsi="Arial" w:cs="Arial"/>
          <w:sz w:val="22"/>
          <w:szCs w:val="22"/>
        </w:rPr>
      </w:pPr>
      <w:r w:rsidRPr="00CA17D4">
        <w:rPr>
          <w:rFonts w:ascii="Arial" w:hAnsi="Arial" w:cs="Arial"/>
          <w:sz w:val="22"/>
          <w:szCs w:val="22"/>
        </w:rPr>
        <w:t>Encl:</w:t>
      </w:r>
      <w:r w:rsidRPr="00CA17D4">
        <w:rPr>
          <w:rFonts w:ascii="Arial" w:hAnsi="Arial" w:cs="Arial"/>
          <w:sz w:val="22"/>
          <w:szCs w:val="22"/>
        </w:rPr>
        <w:tab/>
      </w:r>
      <w:r w:rsidR="008B75E2" w:rsidRPr="00CA17D4">
        <w:rPr>
          <w:rFonts w:ascii="Arial" w:hAnsi="Arial" w:cs="Arial"/>
          <w:sz w:val="22"/>
          <w:szCs w:val="22"/>
        </w:rPr>
        <w:t>Departmental Promotion Guidelines</w:t>
      </w:r>
    </w:p>
    <w:p w14:paraId="49C8DE82" w14:textId="6D4FB2AF" w:rsidR="008B75E2" w:rsidRPr="00CA17D4" w:rsidRDefault="008B75E2" w:rsidP="003C3FD5">
      <w:pPr>
        <w:spacing w:line="259" w:lineRule="auto"/>
        <w:jc w:val="both"/>
        <w:rPr>
          <w:rFonts w:ascii="Arial" w:hAnsi="Arial" w:cs="Arial"/>
          <w:sz w:val="22"/>
          <w:szCs w:val="22"/>
        </w:rPr>
      </w:pPr>
      <w:r w:rsidRPr="00CA17D4">
        <w:rPr>
          <w:rFonts w:ascii="Arial" w:hAnsi="Arial" w:cs="Arial"/>
          <w:sz w:val="22"/>
          <w:szCs w:val="22"/>
        </w:rPr>
        <w:tab/>
        <w:t>College Promotion Guidelines</w:t>
      </w:r>
    </w:p>
    <w:p w14:paraId="4F9E0543" w14:textId="4953FEF4" w:rsidR="00DD4904" w:rsidRPr="00CA17D4" w:rsidRDefault="00DD4904" w:rsidP="003C3FD5">
      <w:pPr>
        <w:spacing w:line="259" w:lineRule="auto"/>
        <w:ind w:firstLine="720"/>
        <w:jc w:val="both"/>
        <w:rPr>
          <w:rFonts w:ascii="Arial" w:hAnsi="Arial" w:cs="Arial"/>
          <w:sz w:val="22"/>
          <w:szCs w:val="22"/>
        </w:rPr>
      </w:pPr>
      <w:commentRangeStart w:id="24"/>
      <w:r w:rsidRPr="00CA17D4">
        <w:rPr>
          <w:rFonts w:ascii="Arial" w:hAnsi="Arial" w:cs="Arial"/>
          <w:sz w:val="22"/>
          <w:szCs w:val="22"/>
        </w:rPr>
        <w:t>U.S. Citizenship and Immigration Services required documentation</w:t>
      </w:r>
    </w:p>
    <w:p w14:paraId="532BE96F" w14:textId="5E961E7F" w:rsidR="007B6555" w:rsidRPr="00CA17D4" w:rsidRDefault="007B6555" w:rsidP="003C3FD5">
      <w:pPr>
        <w:spacing w:line="259" w:lineRule="auto"/>
        <w:jc w:val="both"/>
        <w:rPr>
          <w:rFonts w:ascii="Arial" w:hAnsi="Arial" w:cs="Arial"/>
          <w:sz w:val="22"/>
          <w:szCs w:val="22"/>
        </w:rPr>
      </w:pPr>
      <w:r w:rsidRPr="00CA17D4">
        <w:rPr>
          <w:rFonts w:ascii="Arial" w:hAnsi="Arial" w:cs="Arial"/>
          <w:sz w:val="22"/>
          <w:szCs w:val="22"/>
        </w:rPr>
        <w:tab/>
        <w:t>Important Benefit Information</w:t>
      </w:r>
      <w:commentRangeEnd w:id="24"/>
      <w:r w:rsidR="00647F8C" w:rsidRPr="00CA17D4">
        <w:rPr>
          <w:rStyle w:val="CommentReference"/>
          <w:rFonts w:ascii="Arial" w:hAnsi="Arial" w:cs="Arial"/>
          <w:sz w:val="22"/>
          <w:szCs w:val="22"/>
        </w:rPr>
        <w:commentReference w:id="24"/>
      </w:r>
    </w:p>
    <w:p w14:paraId="7C3CA8F6" w14:textId="77777777" w:rsidR="00DD4904" w:rsidRPr="00CA17D4" w:rsidRDefault="00DD4904" w:rsidP="003C3FD5">
      <w:pPr>
        <w:keepNext/>
        <w:spacing w:line="259" w:lineRule="auto"/>
        <w:jc w:val="both"/>
        <w:rPr>
          <w:rFonts w:ascii="Arial" w:hAnsi="Arial" w:cs="Arial"/>
          <w:sz w:val="22"/>
          <w:szCs w:val="22"/>
        </w:rPr>
      </w:pPr>
    </w:p>
    <w:p w14:paraId="3E2AEC77" w14:textId="77777777" w:rsidR="00DD4904" w:rsidRPr="00CA17D4" w:rsidRDefault="00DD4904" w:rsidP="003C3F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both"/>
        <w:rPr>
          <w:rFonts w:ascii="Arial" w:hAnsi="Arial" w:cs="Arial"/>
          <w:sz w:val="22"/>
          <w:szCs w:val="22"/>
        </w:rPr>
      </w:pPr>
      <w:r w:rsidRPr="00CA17D4">
        <w:rPr>
          <w:rFonts w:ascii="Arial" w:hAnsi="Arial" w:cs="Arial"/>
          <w:sz w:val="22"/>
          <w:szCs w:val="22"/>
        </w:rPr>
        <w:t>cc:</w:t>
      </w:r>
      <w:r w:rsidRPr="00CA17D4">
        <w:rPr>
          <w:rFonts w:ascii="Arial" w:hAnsi="Arial" w:cs="Arial"/>
          <w:sz w:val="22"/>
          <w:szCs w:val="22"/>
        </w:rPr>
        <w:tab/>
      </w:r>
      <w:r w:rsidRPr="00CA17D4">
        <w:rPr>
          <w:rFonts w:ascii="Arial" w:hAnsi="Arial" w:cs="Arial"/>
          <w:sz w:val="22"/>
          <w:szCs w:val="22"/>
          <w:highlight w:val="yellow"/>
        </w:rPr>
        <w:t>Appropriate College/Department representative(s)</w:t>
      </w:r>
    </w:p>
    <w:p w14:paraId="36101078" w14:textId="259C1964" w:rsidR="00073299" w:rsidRDefault="00DD4904" w:rsidP="003C3FD5">
      <w:pPr>
        <w:keepNext/>
        <w:spacing w:line="259" w:lineRule="auto"/>
        <w:jc w:val="both"/>
        <w:rPr>
          <w:rFonts w:ascii="Arial" w:hAnsi="Arial" w:cs="Arial"/>
          <w:sz w:val="22"/>
          <w:szCs w:val="22"/>
        </w:rPr>
      </w:pPr>
      <w:r w:rsidRPr="00CA17D4">
        <w:rPr>
          <w:rFonts w:ascii="Arial" w:hAnsi="Arial" w:cs="Arial"/>
          <w:sz w:val="22"/>
          <w:szCs w:val="22"/>
        </w:rPr>
        <w:tab/>
        <w:t>HRS Personnel File</w:t>
      </w:r>
    </w:p>
    <w:p w14:paraId="5AA55C72" w14:textId="0587B602" w:rsidR="001F40CC" w:rsidRPr="00CA17D4" w:rsidRDefault="001F40CC" w:rsidP="003C3FD5">
      <w:pPr>
        <w:keepNext/>
        <w:spacing w:line="259" w:lineRule="auto"/>
        <w:jc w:val="both"/>
        <w:rPr>
          <w:rFonts w:ascii="Arial" w:hAnsi="Arial" w:cs="Arial"/>
          <w:sz w:val="22"/>
          <w:szCs w:val="22"/>
        </w:rPr>
      </w:pPr>
      <w:r>
        <w:rPr>
          <w:rFonts w:ascii="Arial" w:hAnsi="Arial" w:cs="Arial"/>
          <w:sz w:val="22"/>
          <w:szCs w:val="22"/>
        </w:rPr>
        <w:tab/>
        <w:t>HRS Benefit Services</w:t>
      </w:r>
    </w:p>
    <w:p w14:paraId="34112F0B" w14:textId="77777777" w:rsidR="00DD4904" w:rsidRPr="00CA17D4" w:rsidRDefault="008A38D7" w:rsidP="003C3FD5">
      <w:pPr>
        <w:spacing w:line="259" w:lineRule="auto"/>
        <w:jc w:val="both"/>
        <w:rPr>
          <w:rFonts w:ascii="Arial" w:hAnsi="Arial" w:cs="Arial"/>
          <w:sz w:val="22"/>
          <w:szCs w:val="22"/>
        </w:rPr>
      </w:pPr>
      <w:r>
        <w:rPr>
          <w:rFonts w:ascii="Arial" w:hAnsi="Arial" w:cs="Arial"/>
          <w:sz w:val="22"/>
          <w:szCs w:val="22"/>
        </w:rPr>
        <w:pict w14:anchorId="6EF69B3A">
          <v:rect id="_x0000_i1025" style="width:458.65pt;height:1.5pt" o:hralign="center" o:hrstd="t" o:hr="t" fillcolor="#9d9da1" stroked="f"/>
        </w:pict>
      </w:r>
    </w:p>
    <w:p w14:paraId="393F649F" w14:textId="4DC3B797" w:rsidR="00DD4904" w:rsidRPr="00CA17D4" w:rsidRDefault="008B75E2" w:rsidP="003C3F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both"/>
        <w:rPr>
          <w:rFonts w:ascii="Arial" w:hAnsi="Arial" w:cs="Arial"/>
          <w:sz w:val="22"/>
          <w:szCs w:val="22"/>
          <w:u w:val="single"/>
        </w:rPr>
      </w:pPr>
      <w:r w:rsidRPr="00CA17D4">
        <w:rPr>
          <w:rFonts w:ascii="Arial" w:hAnsi="Arial" w:cs="Arial"/>
          <w:sz w:val="22"/>
          <w:szCs w:val="22"/>
          <w:u w:val="single"/>
        </w:rPr>
        <w:t>I, [</w:t>
      </w:r>
      <w:r w:rsidRPr="00CA17D4">
        <w:rPr>
          <w:rFonts w:ascii="Arial" w:hAnsi="Arial" w:cs="Arial"/>
          <w:sz w:val="22"/>
          <w:szCs w:val="22"/>
          <w:highlight w:val="yellow"/>
          <w:u w:val="single"/>
        </w:rPr>
        <w:t>name</w:t>
      </w:r>
      <w:r w:rsidRPr="00CA17D4">
        <w:rPr>
          <w:rFonts w:ascii="Arial" w:hAnsi="Arial" w:cs="Arial"/>
          <w:sz w:val="22"/>
          <w:szCs w:val="22"/>
          <w:u w:val="single"/>
        </w:rPr>
        <w:t>]</w:t>
      </w:r>
    </w:p>
    <w:p w14:paraId="1DE2C529" w14:textId="77777777" w:rsidR="00866A9E" w:rsidRPr="00CA17D4" w:rsidRDefault="00866A9E" w:rsidP="003C3F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both"/>
        <w:rPr>
          <w:rFonts w:ascii="Arial" w:hAnsi="Arial" w:cs="Arial"/>
          <w:sz w:val="22"/>
          <w:szCs w:val="22"/>
          <w:u w:val="single"/>
        </w:rPr>
      </w:pPr>
    </w:p>
    <w:p w14:paraId="5003F576" w14:textId="77777777" w:rsidR="00DD4904" w:rsidRPr="00CA17D4" w:rsidRDefault="00DD4904" w:rsidP="003C3F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both"/>
        <w:rPr>
          <w:rFonts w:ascii="Arial" w:hAnsi="Arial" w:cs="Arial"/>
          <w:sz w:val="22"/>
          <w:szCs w:val="22"/>
        </w:rPr>
      </w:pPr>
      <w:r w:rsidRPr="00CA17D4">
        <w:rPr>
          <w:rFonts w:ascii="Arial" w:hAnsi="Arial" w:cs="Arial"/>
          <w:sz w:val="22"/>
          <w:szCs w:val="22"/>
          <w:u w:val="single"/>
        </w:rPr>
        <w:t xml:space="preserve">          </w:t>
      </w:r>
      <w:r w:rsidRPr="00CA17D4">
        <w:rPr>
          <w:rFonts w:ascii="Arial" w:hAnsi="Arial" w:cs="Arial"/>
          <w:sz w:val="22"/>
          <w:szCs w:val="22"/>
        </w:rPr>
        <w:tab/>
        <w:t>Accept</w:t>
      </w:r>
      <w:r w:rsidRPr="00CA17D4">
        <w:rPr>
          <w:rFonts w:ascii="Arial" w:hAnsi="Arial" w:cs="Arial"/>
          <w:sz w:val="22"/>
          <w:szCs w:val="22"/>
        </w:rPr>
        <w:tab/>
      </w:r>
      <w:r w:rsidRPr="00CA17D4">
        <w:rPr>
          <w:rFonts w:ascii="Arial" w:hAnsi="Arial" w:cs="Arial"/>
          <w:sz w:val="22"/>
          <w:szCs w:val="22"/>
        </w:rPr>
        <w:tab/>
      </w:r>
      <w:r w:rsidRPr="00CA17D4">
        <w:rPr>
          <w:rFonts w:ascii="Arial" w:hAnsi="Arial" w:cs="Arial"/>
          <w:sz w:val="22"/>
          <w:szCs w:val="22"/>
          <w:u w:val="single"/>
        </w:rPr>
        <w:t xml:space="preserve">          </w:t>
      </w:r>
      <w:r w:rsidRPr="00CA17D4">
        <w:rPr>
          <w:rFonts w:ascii="Arial" w:hAnsi="Arial" w:cs="Arial"/>
          <w:sz w:val="22"/>
          <w:szCs w:val="22"/>
        </w:rPr>
        <w:tab/>
        <w:t xml:space="preserve">Decline  </w:t>
      </w:r>
    </w:p>
    <w:p w14:paraId="42EC9791" w14:textId="77777777" w:rsidR="00DD4904" w:rsidRPr="00CA17D4" w:rsidRDefault="00DD4904" w:rsidP="003C3F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both"/>
        <w:rPr>
          <w:rFonts w:ascii="Arial" w:hAnsi="Arial" w:cs="Arial"/>
          <w:sz w:val="22"/>
          <w:szCs w:val="22"/>
        </w:rPr>
      </w:pPr>
    </w:p>
    <w:p w14:paraId="097F7E81" w14:textId="77777777" w:rsidR="00DD4904" w:rsidRPr="00CA17D4" w:rsidRDefault="00DD4904" w:rsidP="003C3F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both"/>
        <w:rPr>
          <w:rFonts w:ascii="Arial" w:hAnsi="Arial" w:cs="Arial"/>
          <w:sz w:val="22"/>
          <w:szCs w:val="22"/>
        </w:rPr>
      </w:pPr>
    </w:p>
    <w:p w14:paraId="7B24D2C2" w14:textId="77777777" w:rsidR="00DD4904" w:rsidRPr="00CA17D4" w:rsidRDefault="00DD4904" w:rsidP="003C3F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both"/>
        <w:rPr>
          <w:rFonts w:ascii="Arial" w:hAnsi="Arial" w:cs="Arial"/>
          <w:sz w:val="22"/>
          <w:szCs w:val="22"/>
        </w:rPr>
      </w:pPr>
      <w:r w:rsidRPr="00CA17D4">
        <w:rPr>
          <w:rFonts w:ascii="Arial" w:hAnsi="Arial" w:cs="Arial"/>
          <w:sz w:val="22"/>
          <w:szCs w:val="22"/>
          <w:u w:val="single"/>
        </w:rPr>
        <w:tab/>
      </w:r>
      <w:r w:rsidRPr="00CA17D4">
        <w:rPr>
          <w:rFonts w:ascii="Arial" w:hAnsi="Arial" w:cs="Arial"/>
          <w:sz w:val="22"/>
          <w:szCs w:val="22"/>
          <w:u w:val="single"/>
        </w:rPr>
        <w:tab/>
      </w:r>
      <w:r w:rsidRPr="00CA17D4">
        <w:rPr>
          <w:rFonts w:ascii="Arial" w:hAnsi="Arial" w:cs="Arial"/>
          <w:sz w:val="22"/>
          <w:szCs w:val="22"/>
          <w:u w:val="single"/>
        </w:rPr>
        <w:tab/>
      </w:r>
      <w:r w:rsidRPr="00CA17D4">
        <w:rPr>
          <w:rFonts w:ascii="Arial" w:hAnsi="Arial" w:cs="Arial"/>
          <w:sz w:val="22"/>
          <w:szCs w:val="22"/>
          <w:u w:val="single"/>
        </w:rPr>
        <w:tab/>
        <w:t xml:space="preserve">                               </w:t>
      </w:r>
      <w:r w:rsidRPr="00CA17D4">
        <w:rPr>
          <w:rFonts w:ascii="Arial" w:hAnsi="Arial" w:cs="Arial"/>
          <w:sz w:val="22"/>
          <w:szCs w:val="22"/>
        </w:rPr>
        <w:tab/>
      </w:r>
      <w:r w:rsidRPr="00CA17D4">
        <w:rPr>
          <w:rFonts w:ascii="Arial" w:hAnsi="Arial" w:cs="Arial"/>
          <w:sz w:val="22"/>
          <w:szCs w:val="22"/>
          <w:u w:val="single"/>
        </w:rPr>
        <w:tab/>
        <w:t xml:space="preserve">            </w:t>
      </w:r>
      <w:r w:rsidRPr="00CA17D4">
        <w:rPr>
          <w:rFonts w:ascii="Arial" w:hAnsi="Arial" w:cs="Arial"/>
          <w:sz w:val="22"/>
          <w:szCs w:val="22"/>
          <w:u w:val="single"/>
        </w:rPr>
        <w:tab/>
        <w:t xml:space="preserve">      </w:t>
      </w:r>
    </w:p>
    <w:p w14:paraId="71DD4068" w14:textId="5A9286D8" w:rsidR="00CC338C" w:rsidRPr="00CA17D4" w:rsidRDefault="008B75E2" w:rsidP="003C3F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both"/>
        <w:rPr>
          <w:rFonts w:ascii="Arial" w:hAnsi="Arial" w:cs="Arial"/>
          <w:sz w:val="22"/>
          <w:szCs w:val="22"/>
        </w:rPr>
      </w:pPr>
      <w:r w:rsidRPr="00CA17D4">
        <w:rPr>
          <w:rFonts w:ascii="Arial" w:hAnsi="Arial" w:cs="Arial"/>
          <w:sz w:val="22"/>
          <w:szCs w:val="22"/>
        </w:rPr>
        <w:t>Signature</w:t>
      </w:r>
      <w:r w:rsidR="00DD4904" w:rsidRPr="00CA17D4">
        <w:rPr>
          <w:rFonts w:ascii="Arial" w:hAnsi="Arial" w:cs="Arial"/>
          <w:sz w:val="22"/>
          <w:szCs w:val="22"/>
        </w:rPr>
        <w:tab/>
      </w:r>
      <w:r w:rsidR="00DD4904" w:rsidRPr="00CA17D4">
        <w:rPr>
          <w:rFonts w:ascii="Arial" w:hAnsi="Arial" w:cs="Arial"/>
          <w:sz w:val="22"/>
          <w:szCs w:val="22"/>
        </w:rPr>
        <w:tab/>
      </w:r>
      <w:r w:rsidR="00DD4904" w:rsidRPr="00CA17D4">
        <w:rPr>
          <w:rFonts w:ascii="Arial" w:hAnsi="Arial" w:cs="Arial"/>
          <w:sz w:val="22"/>
          <w:szCs w:val="22"/>
        </w:rPr>
        <w:tab/>
      </w:r>
      <w:r w:rsidR="00DD4904" w:rsidRPr="00CA17D4">
        <w:rPr>
          <w:rFonts w:ascii="Arial" w:hAnsi="Arial" w:cs="Arial"/>
          <w:sz w:val="22"/>
          <w:szCs w:val="22"/>
        </w:rPr>
        <w:tab/>
      </w:r>
      <w:r w:rsidR="00DD4904" w:rsidRPr="00CA17D4">
        <w:rPr>
          <w:rFonts w:ascii="Arial" w:hAnsi="Arial" w:cs="Arial"/>
          <w:sz w:val="22"/>
          <w:szCs w:val="22"/>
        </w:rPr>
        <w:tab/>
      </w:r>
      <w:r w:rsidR="00647F8C" w:rsidRPr="00CA17D4">
        <w:rPr>
          <w:rFonts w:ascii="Arial" w:hAnsi="Arial" w:cs="Arial"/>
          <w:sz w:val="22"/>
          <w:szCs w:val="22"/>
        </w:rPr>
        <w:tab/>
      </w:r>
      <w:r w:rsidR="00DD4904" w:rsidRPr="00CA17D4">
        <w:rPr>
          <w:rFonts w:ascii="Arial" w:hAnsi="Arial" w:cs="Arial"/>
          <w:sz w:val="22"/>
          <w:szCs w:val="22"/>
        </w:rPr>
        <w:t>Date</w:t>
      </w:r>
    </w:p>
    <w:p w14:paraId="1C1C5B68" w14:textId="77777777" w:rsidR="00CC338C" w:rsidRPr="00CA17D4" w:rsidRDefault="00CC338C" w:rsidP="003C3FD5">
      <w:pPr>
        <w:spacing w:line="259" w:lineRule="auto"/>
        <w:jc w:val="both"/>
        <w:rPr>
          <w:rFonts w:ascii="Arial" w:hAnsi="Arial" w:cs="Arial"/>
          <w:sz w:val="22"/>
          <w:szCs w:val="22"/>
        </w:rPr>
      </w:pPr>
    </w:p>
    <w:sectPr w:rsidR="00CC338C" w:rsidRPr="00CA17D4" w:rsidSect="00AA0210">
      <w:headerReference w:type="default" r:id="rId15"/>
      <w:headerReference w:type="first" r:id="rId16"/>
      <w:pgSz w:w="12240" w:h="15840" w:code="1"/>
      <w:pgMar w:top="1521" w:right="1080" w:bottom="1080" w:left="1800" w:header="630" w:footer="720" w:gutter="0"/>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Zami Wilson" w:date="2021-12-28T09:24:00Z" w:initials="WZ">
    <w:p w14:paraId="6516A5E8" w14:textId="77777777" w:rsidR="00B6606C" w:rsidRDefault="009D01CB">
      <w:pPr>
        <w:pStyle w:val="CommentText"/>
      </w:pPr>
      <w:r>
        <w:rPr>
          <w:rStyle w:val="CommentReference"/>
        </w:rPr>
        <w:annotationRef/>
      </w:r>
      <w:r w:rsidR="00B6606C">
        <w:t>Per Faculty manual, available for Associate and Full rank only - Please request an exception through the Provost office.</w:t>
      </w:r>
    </w:p>
    <w:p w14:paraId="182A58C5" w14:textId="77777777" w:rsidR="00B6606C" w:rsidRDefault="00B6606C" w:rsidP="00C22832">
      <w:pPr>
        <w:pStyle w:val="CommentText"/>
      </w:pPr>
      <w:r>
        <w:t xml:space="preserve">Reminder: In Workday, for Continuous faculty pick Faculty Employee Type vs. Fixed-term Faculty Employee Type and do not include an end date for position, compensation or appointment.  </w:t>
      </w:r>
    </w:p>
  </w:comment>
  <w:comment w:id="4" w:author="Wilson, Zami" w:date="2023-11-02T10:53:00Z" w:initials="WZ">
    <w:p w14:paraId="779B6A5A" w14:textId="3F9B458D" w:rsidR="00B6606C" w:rsidRDefault="00B6606C" w:rsidP="00F67118">
      <w:pPr>
        <w:pStyle w:val="CommentText"/>
      </w:pPr>
      <w:r>
        <w:rPr>
          <w:rStyle w:val="CommentReference"/>
        </w:rPr>
        <w:annotationRef/>
      </w:r>
      <w:r>
        <w:t>Please pick appropriate appointment length</w:t>
      </w:r>
    </w:p>
  </w:comment>
  <w:comment w:id="5" w:author="Wilson, Zami" w:date="2023-10-04T10:34:00Z" w:initials="WZ">
    <w:p w14:paraId="22180821" w14:textId="55F9FD08" w:rsidR="000B5C8C" w:rsidRDefault="000B5C8C" w:rsidP="000F2814">
      <w:pPr>
        <w:pStyle w:val="CommentText"/>
      </w:pPr>
      <w:r>
        <w:rPr>
          <w:rStyle w:val="CommentReference"/>
        </w:rPr>
        <w:annotationRef/>
      </w:r>
      <w:r>
        <w:t>Continuous are available at Associate or Full rank</w:t>
      </w:r>
    </w:p>
  </w:comment>
  <w:comment w:id="7" w:author="Wilson, Zami" w:date="2023-11-02T10:52:00Z" w:initials="WZ">
    <w:p w14:paraId="13AC2CD5" w14:textId="77777777" w:rsidR="00B6606C" w:rsidRDefault="00B6606C" w:rsidP="008848D6">
      <w:pPr>
        <w:pStyle w:val="CommentText"/>
      </w:pPr>
      <w:r>
        <w:rPr>
          <w:rStyle w:val="CommentReference"/>
        </w:rPr>
        <w:annotationRef/>
      </w:r>
      <w:r>
        <w:t>Delete if not applicable</w:t>
      </w:r>
    </w:p>
  </w:comment>
  <w:comment w:id="9" w:author="Farmerie, Tehra Marie" w:date="2024-03-18T11:22:00Z" w:initials="FTM">
    <w:p w14:paraId="6F23F81C" w14:textId="0719D0E7" w:rsidR="004B6AA5" w:rsidRDefault="004B6AA5">
      <w:pPr>
        <w:pStyle w:val="CommentText"/>
      </w:pPr>
      <w:r>
        <w:rPr>
          <w:rStyle w:val="CommentReference"/>
        </w:rPr>
        <w:annotationRef/>
      </w:r>
      <w:hyperlink r:id="rId1" w:history="1">
        <w:r w:rsidRPr="004A02ED">
          <w:rPr>
            <w:rStyle w:val="Hyperlink"/>
          </w:rPr>
          <w:t>https://policies.wsu.edu/prf/index/manuals/business-policies-and-procedures-manual/bppm-55-62/</w:t>
        </w:r>
      </w:hyperlink>
      <w:r>
        <w:t xml:space="preserve"> </w:t>
      </w:r>
    </w:p>
  </w:comment>
  <w:comment w:id="10" w:author="Farmerie, Tehra Marie" w:date="2023-11-01T15:26:00Z" w:initials="FTM">
    <w:p w14:paraId="22435535" w14:textId="77777777" w:rsidR="00F979E9" w:rsidRDefault="00F979E9" w:rsidP="00F979E9">
      <w:pPr>
        <w:pStyle w:val="CommentText"/>
      </w:pPr>
      <w:r>
        <w:rPr>
          <w:rStyle w:val="CommentReference"/>
        </w:rPr>
        <w:annotationRef/>
      </w:r>
      <w:r>
        <w:t>List of Acceptable Documents may be found on the HRS website please print and attach to letter.</w:t>
      </w:r>
    </w:p>
  </w:comment>
  <w:comment w:id="11" w:author="Farmerie, Tehra Marie" w:date="2024-01-04T08:17:00Z" w:initials="FTM">
    <w:p w14:paraId="4C05CF16" w14:textId="47701569" w:rsidR="003C3FD5" w:rsidRDefault="003C3FD5">
      <w:pPr>
        <w:pStyle w:val="CommentText"/>
      </w:pPr>
      <w:r>
        <w:rPr>
          <w:rStyle w:val="CommentReference"/>
        </w:rPr>
        <w:annotationRef/>
      </w:r>
      <w:hyperlink r:id="rId2" w:history="1">
        <w:r w:rsidRPr="00361C30">
          <w:rPr>
            <w:rStyle w:val="Hyperlink"/>
          </w:rPr>
          <w:t>https://facsen.wsu.edu/</w:t>
        </w:r>
      </w:hyperlink>
      <w:r>
        <w:t xml:space="preserve"> </w:t>
      </w:r>
    </w:p>
  </w:comment>
  <w:comment w:id="12" w:author="Farmerie, Tehra Marie" w:date="2024-01-04T08:40:00Z" w:initials="FTM">
    <w:p w14:paraId="44090E44" w14:textId="097E88F4" w:rsidR="00B8550D" w:rsidRDefault="00B8550D">
      <w:pPr>
        <w:pStyle w:val="CommentText"/>
      </w:pPr>
      <w:r>
        <w:rPr>
          <w:rStyle w:val="CommentReference"/>
        </w:rPr>
        <w:annotationRef/>
      </w:r>
      <w:hyperlink r:id="rId3" w:history="1">
        <w:r w:rsidRPr="00361C30">
          <w:rPr>
            <w:rStyle w:val="Hyperlink"/>
          </w:rPr>
          <w:t>https://hrs.wsu.edu/training/new-employee-training/</w:t>
        </w:r>
      </w:hyperlink>
      <w:r>
        <w:t xml:space="preserve"> </w:t>
      </w:r>
    </w:p>
  </w:comment>
  <w:comment w:id="13" w:author="Farmerie, Tehra Marie" w:date="2024-01-04T08:40:00Z" w:initials="FTM">
    <w:p w14:paraId="4B01815B" w14:textId="11DC9C3F" w:rsidR="00B8550D" w:rsidRDefault="00B8550D">
      <w:pPr>
        <w:pStyle w:val="CommentText"/>
      </w:pPr>
      <w:r>
        <w:rPr>
          <w:rStyle w:val="CommentReference"/>
        </w:rPr>
        <w:annotationRef/>
      </w:r>
      <w:hyperlink r:id="rId4" w:history="1">
        <w:r w:rsidRPr="00361C30">
          <w:rPr>
            <w:rStyle w:val="Hyperlink"/>
          </w:rPr>
          <w:t>https://wsu.percipio.com/</w:t>
        </w:r>
      </w:hyperlink>
      <w:r>
        <w:t xml:space="preserve"> </w:t>
      </w:r>
    </w:p>
  </w:comment>
  <w:comment w:id="14" w:author="Farmerie, Tehra Marie" w:date="2024-01-04T08:18:00Z" w:initials="FTM">
    <w:p w14:paraId="0DD8FF03" w14:textId="79224C14" w:rsidR="003C3FD5" w:rsidRDefault="003C3FD5">
      <w:pPr>
        <w:pStyle w:val="CommentText"/>
      </w:pPr>
      <w:r>
        <w:rPr>
          <w:rStyle w:val="CommentReference"/>
        </w:rPr>
        <w:annotationRef/>
      </w:r>
      <w:hyperlink r:id="rId5" w:history="1">
        <w:r w:rsidRPr="00361C30">
          <w:rPr>
            <w:rStyle w:val="Hyperlink"/>
          </w:rPr>
          <w:t>https://app.leg.wa.gov/RCW/default.aspx?cite=28B.112.080</w:t>
        </w:r>
      </w:hyperlink>
      <w:r>
        <w:t xml:space="preserve"> </w:t>
      </w:r>
    </w:p>
  </w:comment>
  <w:comment w:id="15" w:author="Farmerie, Tehra Marie" w:date="2024-01-04T08:47:00Z" w:initials="FTM">
    <w:p w14:paraId="09EE8C1A" w14:textId="0222CDB1" w:rsidR="00EB0B37" w:rsidRDefault="00EB0B37">
      <w:pPr>
        <w:pStyle w:val="CommentText"/>
      </w:pPr>
      <w:r>
        <w:rPr>
          <w:rStyle w:val="CommentReference"/>
        </w:rPr>
        <w:annotationRef/>
      </w:r>
      <w:hyperlink r:id="rId6" w:history="1">
        <w:r w:rsidRPr="00361C30">
          <w:rPr>
            <w:rStyle w:val="Hyperlink"/>
          </w:rPr>
          <w:t>https://wsu.percipio.com/</w:t>
        </w:r>
      </w:hyperlink>
      <w:r>
        <w:rPr>
          <w:rStyle w:val="Hyperlink"/>
        </w:rPr>
        <w:t xml:space="preserve"> </w:t>
      </w:r>
    </w:p>
  </w:comment>
  <w:comment w:id="16" w:author="Farmerie, Tehra Marie" w:date="2024-01-04T08:20:00Z" w:initials="FTM">
    <w:p w14:paraId="57945FD4" w14:textId="13BF332E" w:rsidR="003C3FD5" w:rsidRDefault="003C3FD5">
      <w:pPr>
        <w:pStyle w:val="CommentText"/>
      </w:pPr>
      <w:r>
        <w:rPr>
          <w:rStyle w:val="CommentReference"/>
        </w:rPr>
        <w:annotationRef/>
      </w:r>
      <w:hyperlink r:id="rId7" w:history="1">
        <w:r w:rsidRPr="00361C30">
          <w:rPr>
            <w:rStyle w:val="Hyperlink"/>
          </w:rPr>
          <w:t>https://hrs.wsu.edu/employees/benefits/new-employee-information/</w:t>
        </w:r>
      </w:hyperlink>
      <w:r>
        <w:t xml:space="preserve"> </w:t>
      </w:r>
    </w:p>
  </w:comment>
  <w:comment w:id="18" w:author="Christensen, Emily Jane" w:date="2025-04-08T12:26:00Z" w:initials="EC">
    <w:p w14:paraId="0D65548E" w14:textId="77777777" w:rsidR="005347B1" w:rsidRDefault="005347B1" w:rsidP="005347B1">
      <w:pPr>
        <w:pStyle w:val="CommentText"/>
      </w:pPr>
      <w:r>
        <w:rPr>
          <w:rStyle w:val="CommentReference"/>
        </w:rPr>
        <w:annotationRef/>
      </w:r>
      <w:hyperlink r:id="rId8" w:history="1">
        <w:r w:rsidRPr="00915F8F">
          <w:rPr>
            <w:rStyle w:val="Hyperlink"/>
          </w:rPr>
          <w:t>https://ccr.wsu.edu/</w:t>
        </w:r>
      </w:hyperlink>
    </w:p>
  </w:comment>
  <w:comment w:id="21" w:author="Zami Wilson" w:date="2021-08-26T12:55:00Z" w:initials="WZ">
    <w:p w14:paraId="1162BEE9" w14:textId="77777777" w:rsidR="00756668" w:rsidRPr="00BD21AD" w:rsidRDefault="00756668" w:rsidP="00756668">
      <w:pPr>
        <w:jc w:val="both"/>
        <w:rPr>
          <w:rFonts w:ascii="Arial" w:hAnsi="Arial" w:cs="Arial"/>
          <w:sz w:val="22"/>
          <w:szCs w:val="22"/>
        </w:rPr>
      </w:pPr>
      <w:r>
        <w:rPr>
          <w:rStyle w:val="CommentReference"/>
        </w:rPr>
        <w:annotationRef/>
      </w:r>
      <w:r w:rsidRPr="00BD21AD">
        <w:rPr>
          <w:rFonts w:ascii="Arial" w:hAnsi="Arial" w:cs="Arial"/>
          <w:color w:val="C00000"/>
          <w:sz w:val="22"/>
          <w:szCs w:val="22"/>
          <w:highlight w:val="cyan"/>
        </w:rPr>
        <w:t xml:space="preserve">[A list of appointing authorities can be found at </w:t>
      </w:r>
      <w:hyperlink r:id="rId9" w:history="1">
        <w:r w:rsidRPr="00BD21AD">
          <w:rPr>
            <w:rStyle w:val="Hyperlink"/>
            <w:rFonts w:ascii="Arial" w:hAnsi="Arial" w:cs="Arial"/>
            <w:sz w:val="22"/>
            <w:szCs w:val="22"/>
            <w:highlight w:val="cyan"/>
          </w:rPr>
          <w:t>hrs.wsu.edu/appointing-authority</w:t>
        </w:r>
      </w:hyperlink>
      <w:r w:rsidRPr="00BD21AD">
        <w:rPr>
          <w:rFonts w:ascii="Arial" w:hAnsi="Arial" w:cs="Arial"/>
          <w:color w:val="C00000"/>
          <w:sz w:val="22"/>
          <w:szCs w:val="22"/>
          <w:highlight w:val="cyan"/>
        </w:rPr>
        <w:t>]</w:t>
      </w:r>
    </w:p>
    <w:p w14:paraId="1442B31C" w14:textId="77777777" w:rsidR="00756668" w:rsidRDefault="00756668" w:rsidP="00756668">
      <w:pPr>
        <w:pStyle w:val="CommentText"/>
      </w:pPr>
    </w:p>
  </w:comment>
  <w:comment w:id="22" w:author="Farmerie, Tehra" w:date="2025-09-30T09:28:00Z" w:initials="TF">
    <w:p w14:paraId="5DDDF111" w14:textId="77777777" w:rsidR="00756668" w:rsidRDefault="00756668" w:rsidP="00756668">
      <w:pPr>
        <w:pStyle w:val="CommentText"/>
      </w:pPr>
      <w:r>
        <w:rPr>
          <w:rStyle w:val="CommentReference"/>
        </w:rPr>
        <w:annotationRef/>
      </w:r>
      <w:r>
        <w:t>If applicable, Campus or other location</w:t>
      </w:r>
    </w:p>
  </w:comment>
  <w:comment w:id="23" w:author="Farmerie, Tehra" w:date="2025-09-30T09:29:00Z" w:initials="TF">
    <w:p w14:paraId="26760659" w14:textId="77777777" w:rsidR="00756668" w:rsidRDefault="00756668" w:rsidP="00756668">
      <w:pPr>
        <w:pStyle w:val="CommentText"/>
      </w:pPr>
      <w:r>
        <w:rPr>
          <w:rStyle w:val="CommentReference"/>
        </w:rPr>
        <w:annotationRef/>
      </w:r>
      <w:r>
        <w:t>This includes the following line “Name of Campus”</w:t>
      </w:r>
    </w:p>
  </w:comment>
  <w:comment w:id="24" w:author="Farmerie, Tehra Marie" w:date="2023-10-13T11:14:00Z" w:initials="FTM">
    <w:p w14:paraId="0AEA1FEF" w14:textId="1F8F3B8A" w:rsidR="00647F8C" w:rsidRDefault="00647F8C">
      <w:pPr>
        <w:pStyle w:val="CommentText"/>
      </w:pPr>
      <w:r>
        <w:rPr>
          <w:rStyle w:val="CommentReference"/>
        </w:rPr>
        <w:annotationRef/>
      </w:r>
      <w:r>
        <w:t>All HRS enclosures are found on the HRS website please print and attach to offer letter.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82A58C5" w15:done="0"/>
  <w15:commentEx w15:paraId="779B6A5A" w15:done="0"/>
  <w15:commentEx w15:paraId="22180821" w15:done="0"/>
  <w15:commentEx w15:paraId="13AC2CD5" w15:done="0"/>
  <w15:commentEx w15:paraId="6F23F81C" w15:done="0"/>
  <w15:commentEx w15:paraId="22435535" w15:done="0"/>
  <w15:commentEx w15:paraId="4C05CF16" w15:done="0"/>
  <w15:commentEx w15:paraId="44090E44" w15:done="0"/>
  <w15:commentEx w15:paraId="4B01815B" w15:done="0"/>
  <w15:commentEx w15:paraId="0DD8FF03" w15:done="0"/>
  <w15:commentEx w15:paraId="09EE8C1A" w15:done="0"/>
  <w15:commentEx w15:paraId="57945FD4" w15:done="0"/>
  <w15:commentEx w15:paraId="0D65548E" w15:done="0"/>
  <w15:commentEx w15:paraId="1442B31C" w15:done="0"/>
  <w15:commentEx w15:paraId="5DDDF111" w15:done="0"/>
  <w15:commentEx w15:paraId="26760659" w15:paraIdParent="5DDDF111" w15:done="0"/>
  <w15:commentEx w15:paraId="0AEA1FE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75564F" w16cex:dateUtc="2021-12-28T17:24:00Z"/>
  <w16cex:commentExtensible w16cex:durableId="20957321" w16cex:dateUtc="2023-11-02T17:53:00Z"/>
  <w16cex:commentExtensible w16cex:durableId="47B1586B" w16cex:dateUtc="2023-10-04T17:34:00Z"/>
  <w16cex:commentExtensible w16cex:durableId="1D42846C" w16cex:dateUtc="2023-11-02T17:52:00Z"/>
  <w16cex:commentExtensible w16cex:durableId="0410465C" w16cex:dateUtc="2025-04-08T19:26:00Z"/>
  <w16cex:commentExtensible w16cex:durableId="24D20DB9" w16cex:dateUtc="2021-08-26T19:55:00Z"/>
  <w16cex:commentExtensible w16cex:durableId="79252304" w16cex:dateUtc="2025-09-30T16:28:00Z"/>
  <w16cex:commentExtensible w16cex:durableId="4B42A8D6" w16cex:dateUtc="2025-09-30T16: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2A58C5" w16cid:durableId="2575564F"/>
  <w16cid:commentId w16cid:paraId="779B6A5A" w16cid:durableId="20957321"/>
  <w16cid:commentId w16cid:paraId="22180821" w16cid:durableId="47B1586B"/>
  <w16cid:commentId w16cid:paraId="13AC2CD5" w16cid:durableId="1D42846C"/>
  <w16cid:commentId w16cid:paraId="6F23F81C" w16cid:durableId="24B5258B"/>
  <w16cid:commentId w16cid:paraId="22435535" w16cid:durableId="4E9EBF19"/>
  <w16cid:commentId w16cid:paraId="4C05CF16" w16cid:durableId="783C90C8"/>
  <w16cid:commentId w16cid:paraId="44090E44" w16cid:durableId="256DECEE"/>
  <w16cid:commentId w16cid:paraId="4B01815B" w16cid:durableId="16ABA4CF"/>
  <w16cid:commentId w16cid:paraId="0DD8FF03" w16cid:durableId="5761EA37"/>
  <w16cid:commentId w16cid:paraId="09EE8C1A" w16cid:durableId="248E8EDD"/>
  <w16cid:commentId w16cid:paraId="57945FD4" w16cid:durableId="296C4AF6"/>
  <w16cid:commentId w16cid:paraId="0D65548E" w16cid:durableId="0410465C"/>
  <w16cid:commentId w16cid:paraId="1442B31C" w16cid:durableId="24D20DB9"/>
  <w16cid:commentId w16cid:paraId="5DDDF111" w16cid:durableId="79252304"/>
  <w16cid:commentId w16cid:paraId="26760659" w16cid:durableId="4B42A8D6"/>
  <w16cid:commentId w16cid:paraId="0AEA1FEF" w16cid:durableId="5C5F660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11CCD" w14:textId="77777777" w:rsidR="00AA570E" w:rsidRDefault="00AA570E">
      <w:r>
        <w:separator/>
      </w:r>
    </w:p>
  </w:endnote>
  <w:endnote w:type="continuationSeparator" w:id="0">
    <w:p w14:paraId="1B62026E" w14:textId="77777777" w:rsidR="00AA570E" w:rsidRDefault="00AA5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tone Serif">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TC Stone Serif">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A6501" w14:textId="77777777" w:rsidR="00AA570E" w:rsidRDefault="00AA570E">
      <w:r>
        <w:separator/>
      </w:r>
    </w:p>
  </w:footnote>
  <w:footnote w:type="continuationSeparator" w:id="0">
    <w:p w14:paraId="493D1E45" w14:textId="77777777" w:rsidR="00AA570E" w:rsidRDefault="00AA57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31609" w14:textId="473E19A9" w:rsidR="004633B9" w:rsidRDefault="004633B9" w:rsidP="00985CD9">
    <w:pPr>
      <w:pStyle w:val="Header"/>
      <w:rPr>
        <w:sz w:val="22"/>
      </w:rPr>
    </w:pPr>
  </w:p>
  <w:p w14:paraId="0B511490" w14:textId="7C10EF38" w:rsidR="004633B9" w:rsidRPr="00D52593" w:rsidRDefault="004633B9" w:rsidP="00985CD9">
    <w:pPr>
      <w:pStyle w:val="Header"/>
      <w:rPr>
        <w:rFonts w:ascii="ITC Stone Serif" w:hAnsi="ITC Stone Serif"/>
        <w:sz w:val="22"/>
      </w:rPr>
    </w:pPr>
  </w:p>
  <w:p w14:paraId="408EA21E" w14:textId="7204BDFB" w:rsidR="004633B9" w:rsidRPr="00CA17D4" w:rsidRDefault="004633B9" w:rsidP="00985CD9">
    <w:pPr>
      <w:pStyle w:val="Header"/>
      <w:rPr>
        <w:rFonts w:ascii="Arial" w:hAnsi="Arial" w:cs="Arial"/>
        <w:sz w:val="20"/>
      </w:rPr>
    </w:pPr>
    <w:r w:rsidRPr="00CA17D4">
      <w:rPr>
        <w:rFonts w:ascii="Arial" w:hAnsi="Arial" w:cs="Arial"/>
        <w:sz w:val="20"/>
        <w:highlight w:val="yellow"/>
      </w:rPr>
      <w:t>Name</w:t>
    </w:r>
    <w:r w:rsidRPr="00CA17D4">
      <w:rPr>
        <w:rFonts w:ascii="Arial" w:hAnsi="Arial" w:cs="Arial"/>
        <w:sz w:val="20"/>
      </w:rPr>
      <w:br/>
    </w:r>
    <w:r w:rsidRPr="00CA17D4">
      <w:rPr>
        <w:rFonts w:ascii="Arial" w:hAnsi="Arial" w:cs="Arial"/>
        <w:sz w:val="20"/>
        <w:highlight w:val="yellow"/>
      </w:rPr>
      <w:fldChar w:fldCharType="begin"/>
    </w:r>
    <w:r w:rsidRPr="00CA17D4">
      <w:rPr>
        <w:rFonts w:ascii="Arial" w:hAnsi="Arial" w:cs="Arial"/>
        <w:sz w:val="20"/>
        <w:highlight w:val="yellow"/>
      </w:rPr>
      <w:instrText xml:space="preserve"> DATE  \@ "MMMM d, yyyy"  \* MERGEFORMAT </w:instrText>
    </w:r>
    <w:r w:rsidRPr="00CA17D4">
      <w:rPr>
        <w:rFonts w:ascii="Arial" w:hAnsi="Arial" w:cs="Arial"/>
        <w:sz w:val="20"/>
        <w:highlight w:val="yellow"/>
      </w:rPr>
      <w:fldChar w:fldCharType="separate"/>
    </w:r>
    <w:r w:rsidR="00366478">
      <w:rPr>
        <w:rFonts w:ascii="Arial" w:hAnsi="Arial" w:cs="Arial"/>
        <w:noProof/>
        <w:sz w:val="20"/>
        <w:highlight w:val="yellow"/>
      </w:rPr>
      <w:t>October 2, 2025</w:t>
    </w:r>
    <w:r w:rsidRPr="00CA17D4">
      <w:rPr>
        <w:rFonts w:ascii="Arial" w:hAnsi="Arial" w:cs="Arial"/>
        <w:sz w:val="20"/>
        <w:highlight w:val="yellow"/>
      </w:rPr>
      <w:fldChar w:fldCharType="end"/>
    </w:r>
    <w:r w:rsidRPr="00CA17D4">
      <w:rPr>
        <w:rFonts w:ascii="Arial" w:hAnsi="Arial" w:cs="Arial"/>
        <w:sz w:val="20"/>
      </w:rPr>
      <w:br/>
      <w:t xml:space="preserve">Page </w:t>
    </w:r>
    <w:sdt>
      <w:sdtPr>
        <w:rPr>
          <w:rFonts w:ascii="Arial" w:hAnsi="Arial" w:cs="Arial"/>
          <w:sz w:val="20"/>
        </w:rPr>
        <w:id w:val="-209574229"/>
        <w:docPartObj>
          <w:docPartGallery w:val="Page Numbers (Top of Page)"/>
          <w:docPartUnique/>
        </w:docPartObj>
      </w:sdtPr>
      <w:sdtEndPr/>
      <w:sdtContent>
        <w:r w:rsidRPr="00CA17D4">
          <w:rPr>
            <w:rFonts w:ascii="Arial" w:hAnsi="Arial" w:cs="Arial"/>
            <w:sz w:val="20"/>
          </w:rPr>
          <w:fldChar w:fldCharType="begin"/>
        </w:r>
        <w:r w:rsidRPr="00CA17D4">
          <w:rPr>
            <w:rFonts w:ascii="Arial" w:hAnsi="Arial" w:cs="Arial"/>
            <w:sz w:val="20"/>
          </w:rPr>
          <w:instrText xml:space="preserve"> PAGE   \* MERGEFORMAT </w:instrText>
        </w:r>
        <w:r w:rsidRPr="00CA17D4">
          <w:rPr>
            <w:rFonts w:ascii="Arial" w:hAnsi="Arial" w:cs="Arial"/>
            <w:sz w:val="20"/>
          </w:rPr>
          <w:fldChar w:fldCharType="separate"/>
        </w:r>
        <w:r w:rsidR="00A3663F">
          <w:rPr>
            <w:rFonts w:ascii="Arial" w:hAnsi="Arial" w:cs="Arial"/>
            <w:noProof/>
            <w:sz w:val="20"/>
          </w:rPr>
          <w:t>3</w:t>
        </w:r>
        <w:r w:rsidRPr="00CA17D4">
          <w:rPr>
            <w:rFonts w:ascii="Arial" w:hAnsi="Arial" w:cs="Arial"/>
            <w:sz w:val="20"/>
          </w:rPr>
          <w:fldChar w:fldCharType="end"/>
        </w:r>
      </w:sdtContent>
    </w:sdt>
  </w:p>
  <w:p w14:paraId="3AEE2F84" w14:textId="77777777" w:rsidR="004633B9" w:rsidRPr="00D52593" w:rsidRDefault="004633B9" w:rsidP="00985CD9">
    <w:pPr>
      <w:pStyle w:val="Header"/>
      <w:rPr>
        <w:rFonts w:ascii="ITC Stone Serif" w:hAnsi="ITC Stone Seri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37469" w14:textId="5986146E" w:rsidR="00E3424D" w:rsidRPr="00AA0210" w:rsidRDefault="00AA0210" w:rsidP="00AA0210">
    <w:pPr>
      <w:pStyle w:val="Header"/>
      <w:jc w:val="center"/>
      <w:rPr>
        <w:rFonts w:ascii="Arial" w:hAnsi="Arial" w:cs="Arial"/>
        <w:sz w:val="40"/>
      </w:rPr>
    </w:pPr>
    <w:r w:rsidRPr="00AA0210">
      <w:rPr>
        <w:rFonts w:ascii="Arial" w:hAnsi="Arial" w:cs="Arial"/>
        <w:sz w:val="40"/>
      </w:rPr>
      <w:t>Return letter to HRS before issuing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1016D5"/>
    <w:multiLevelType w:val="hybridMultilevel"/>
    <w:tmpl w:val="1E807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4635BB4"/>
    <w:multiLevelType w:val="hybridMultilevel"/>
    <w:tmpl w:val="ADD668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28607849">
    <w:abstractNumId w:val="0"/>
  </w:num>
  <w:num w:numId="2" w16cid:durableId="1115178751">
    <w:abstractNumId w:val="1"/>
  </w:num>
  <w:num w:numId="3" w16cid:durableId="168586268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ami Wilson">
    <w15:presenceInfo w15:providerId="AD" w15:userId="S::zwilson@wsu.edu::fb3f6adf-8081-4de0-bb5c-677ddba918d5"/>
  </w15:person>
  <w15:person w15:author="Wilson, Zami">
    <w15:presenceInfo w15:providerId="AD" w15:userId="S::zwilson@wsu.edu::fb3f6adf-8081-4de0-bb5c-677ddba918d5"/>
  </w15:person>
  <w15:person w15:author="Farmerie, Tehra Marie">
    <w15:presenceInfo w15:providerId="AD" w15:userId="S-1-5-21-861567501-115176313-682003330-4416985"/>
  </w15:person>
  <w15:person w15:author="Christensen, Emily Jane">
    <w15:presenceInfo w15:providerId="AD" w15:userId="S::emily.christensen@wsu.edu::22fbfda1-21ec-49bb-9363-0065c4f953ac"/>
  </w15:person>
  <w15:person w15:author="Farmerie, Tehra">
    <w15:presenceInfo w15:providerId="AD" w15:userId="S::tehra.farmerie@wsu.edu::009cac20-d19d-45be-95f5-870f41f985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xtzSytDQyMDU2MTVU0lEKTi0uzszPAykwrAUAsnTMbiwAAAA="/>
  </w:docVars>
  <w:rsids>
    <w:rsidRoot w:val="004C567B"/>
    <w:rsid w:val="00010A14"/>
    <w:rsid w:val="00011D44"/>
    <w:rsid w:val="00026F7B"/>
    <w:rsid w:val="00030D4E"/>
    <w:rsid w:val="00034EFC"/>
    <w:rsid w:val="000439E0"/>
    <w:rsid w:val="00045518"/>
    <w:rsid w:val="0006016A"/>
    <w:rsid w:val="00065566"/>
    <w:rsid w:val="000716A2"/>
    <w:rsid w:val="00073299"/>
    <w:rsid w:val="00076FA7"/>
    <w:rsid w:val="000819E0"/>
    <w:rsid w:val="00091DF8"/>
    <w:rsid w:val="00096E7E"/>
    <w:rsid w:val="000A1F21"/>
    <w:rsid w:val="000B4061"/>
    <w:rsid w:val="000B5C8C"/>
    <w:rsid w:val="000B71AF"/>
    <w:rsid w:val="000C0339"/>
    <w:rsid w:val="000D47BB"/>
    <w:rsid w:val="000E0A4D"/>
    <w:rsid w:val="000E12BC"/>
    <w:rsid w:val="000E13F9"/>
    <w:rsid w:val="000E2E2E"/>
    <w:rsid w:val="000E326C"/>
    <w:rsid w:val="000F7E24"/>
    <w:rsid w:val="0010334D"/>
    <w:rsid w:val="0010380B"/>
    <w:rsid w:val="0014687F"/>
    <w:rsid w:val="001573DD"/>
    <w:rsid w:val="001624AF"/>
    <w:rsid w:val="001676DC"/>
    <w:rsid w:val="00175408"/>
    <w:rsid w:val="0017685A"/>
    <w:rsid w:val="00182585"/>
    <w:rsid w:val="00196360"/>
    <w:rsid w:val="001B033D"/>
    <w:rsid w:val="001B4291"/>
    <w:rsid w:val="001C5A24"/>
    <w:rsid w:val="001C6D5F"/>
    <w:rsid w:val="001D31E9"/>
    <w:rsid w:val="001D6B0E"/>
    <w:rsid w:val="001E3E04"/>
    <w:rsid w:val="001E47CF"/>
    <w:rsid w:val="001E5C52"/>
    <w:rsid w:val="001E6A13"/>
    <w:rsid w:val="001F40CC"/>
    <w:rsid w:val="001F57EB"/>
    <w:rsid w:val="00201156"/>
    <w:rsid w:val="002052BA"/>
    <w:rsid w:val="00207F6F"/>
    <w:rsid w:val="002165A2"/>
    <w:rsid w:val="002303B3"/>
    <w:rsid w:val="00233C80"/>
    <w:rsid w:val="00234B67"/>
    <w:rsid w:val="00241E9E"/>
    <w:rsid w:val="00244FEB"/>
    <w:rsid w:val="00260BC6"/>
    <w:rsid w:val="00261D9E"/>
    <w:rsid w:val="00264086"/>
    <w:rsid w:val="002642BD"/>
    <w:rsid w:val="00264384"/>
    <w:rsid w:val="002A4CB5"/>
    <w:rsid w:val="002A5069"/>
    <w:rsid w:val="002C1E90"/>
    <w:rsid w:val="002F00C4"/>
    <w:rsid w:val="003006EE"/>
    <w:rsid w:val="00301B27"/>
    <w:rsid w:val="00322117"/>
    <w:rsid w:val="0033748B"/>
    <w:rsid w:val="0034227C"/>
    <w:rsid w:val="00351CF7"/>
    <w:rsid w:val="00362432"/>
    <w:rsid w:val="00366478"/>
    <w:rsid w:val="0037239E"/>
    <w:rsid w:val="00382CF8"/>
    <w:rsid w:val="00390F3B"/>
    <w:rsid w:val="00393523"/>
    <w:rsid w:val="003B1221"/>
    <w:rsid w:val="003B1E08"/>
    <w:rsid w:val="003C2611"/>
    <w:rsid w:val="003C3FD5"/>
    <w:rsid w:val="003D1EE1"/>
    <w:rsid w:val="003F260D"/>
    <w:rsid w:val="003F41DC"/>
    <w:rsid w:val="004258F3"/>
    <w:rsid w:val="0045220C"/>
    <w:rsid w:val="0045699C"/>
    <w:rsid w:val="004633B9"/>
    <w:rsid w:val="00464DFF"/>
    <w:rsid w:val="0046550F"/>
    <w:rsid w:val="0048055E"/>
    <w:rsid w:val="00481EB9"/>
    <w:rsid w:val="004833CD"/>
    <w:rsid w:val="00484205"/>
    <w:rsid w:val="004912F3"/>
    <w:rsid w:val="00492BF7"/>
    <w:rsid w:val="0049771D"/>
    <w:rsid w:val="004B1148"/>
    <w:rsid w:val="004B3094"/>
    <w:rsid w:val="004B3C38"/>
    <w:rsid w:val="004B6AA5"/>
    <w:rsid w:val="004C2C96"/>
    <w:rsid w:val="004C3411"/>
    <w:rsid w:val="004C567B"/>
    <w:rsid w:val="004D5B31"/>
    <w:rsid w:val="004E2468"/>
    <w:rsid w:val="004E5292"/>
    <w:rsid w:val="004F08C5"/>
    <w:rsid w:val="004F5B6C"/>
    <w:rsid w:val="00505C73"/>
    <w:rsid w:val="00516762"/>
    <w:rsid w:val="005273CB"/>
    <w:rsid w:val="0053145A"/>
    <w:rsid w:val="00531FE3"/>
    <w:rsid w:val="00532172"/>
    <w:rsid w:val="005347B1"/>
    <w:rsid w:val="00536179"/>
    <w:rsid w:val="00544F11"/>
    <w:rsid w:val="00545C56"/>
    <w:rsid w:val="00545DE7"/>
    <w:rsid w:val="0055559F"/>
    <w:rsid w:val="00570D96"/>
    <w:rsid w:val="005771F6"/>
    <w:rsid w:val="00581D79"/>
    <w:rsid w:val="00584244"/>
    <w:rsid w:val="00586445"/>
    <w:rsid w:val="00586890"/>
    <w:rsid w:val="00591F27"/>
    <w:rsid w:val="005A5302"/>
    <w:rsid w:val="005A57A4"/>
    <w:rsid w:val="005A63E3"/>
    <w:rsid w:val="005B4E3C"/>
    <w:rsid w:val="005C7982"/>
    <w:rsid w:val="005D0280"/>
    <w:rsid w:val="005F0035"/>
    <w:rsid w:val="005F0BE6"/>
    <w:rsid w:val="00610E3A"/>
    <w:rsid w:val="00630F16"/>
    <w:rsid w:val="006401DF"/>
    <w:rsid w:val="00641235"/>
    <w:rsid w:val="0064233A"/>
    <w:rsid w:val="00645519"/>
    <w:rsid w:val="00647F8C"/>
    <w:rsid w:val="006668EB"/>
    <w:rsid w:val="00684124"/>
    <w:rsid w:val="006908CD"/>
    <w:rsid w:val="00692827"/>
    <w:rsid w:val="00694638"/>
    <w:rsid w:val="006B3284"/>
    <w:rsid w:val="006B7D4C"/>
    <w:rsid w:val="006D34AC"/>
    <w:rsid w:val="006D5B99"/>
    <w:rsid w:val="006F5DB8"/>
    <w:rsid w:val="007213A0"/>
    <w:rsid w:val="00733D20"/>
    <w:rsid w:val="0073736D"/>
    <w:rsid w:val="00747C86"/>
    <w:rsid w:val="00756668"/>
    <w:rsid w:val="007602A0"/>
    <w:rsid w:val="0076312C"/>
    <w:rsid w:val="00763753"/>
    <w:rsid w:val="00771859"/>
    <w:rsid w:val="00785EC1"/>
    <w:rsid w:val="007865DC"/>
    <w:rsid w:val="00786BCE"/>
    <w:rsid w:val="00792794"/>
    <w:rsid w:val="007A24C3"/>
    <w:rsid w:val="007A283A"/>
    <w:rsid w:val="007B6555"/>
    <w:rsid w:val="007B6BC3"/>
    <w:rsid w:val="007C18AB"/>
    <w:rsid w:val="007C42D1"/>
    <w:rsid w:val="007C5DD7"/>
    <w:rsid w:val="007D0D2D"/>
    <w:rsid w:val="007D2E6F"/>
    <w:rsid w:val="007E249E"/>
    <w:rsid w:val="007F3C61"/>
    <w:rsid w:val="00802203"/>
    <w:rsid w:val="00807E03"/>
    <w:rsid w:val="00811610"/>
    <w:rsid w:val="008207D0"/>
    <w:rsid w:val="00834A1D"/>
    <w:rsid w:val="00852E5D"/>
    <w:rsid w:val="00853962"/>
    <w:rsid w:val="00866A9E"/>
    <w:rsid w:val="00890BD8"/>
    <w:rsid w:val="00894B59"/>
    <w:rsid w:val="00897649"/>
    <w:rsid w:val="008A38D7"/>
    <w:rsid w:val="008A3FBC"/>
    <w:rsid w:val="008A6979"/>
    <w:rsid w:val="008B3359"/>
    <w:rsid w:val="008B51A6"/>
    <w:rsid w:val="008B75E2"/>
    <w:rsid w:val="008C09AA"/>
    <w:rsid w:val="008C0ECF"/>
    <w:rsid w:val="008C0F6B"/>
    <w:rsid w:val="008C0F93"/>
    <w:rsid w:val="008D3647"/>
    <w:rsid w:val="008D7E0C"/>
    <w:rsid w:val="008E412A"/>
    <w:rsid w:val="008F016C"/>
    <w:rsid w:val="008F2DD8"/>
    <w:rsid w:val="008F2F4D"/>
    <w:rsid w:val="008F4381"/>
    <w:rsid w:val="00900714"/>
    <w:rsid w:val="00923A63"/>
    <w:rsid w:val="009257B3"/>
    <w:rsid w:val="0092667C"/>
    <w:rsid w:val="00931B5D"/>
    <w:rsid w:val="009370E6"/>
    <w:rsid w:val="009416C9"/>
    <w:rsid w:val="00950E5E"/>
    <w:rsid w:val="00953058"/>
    <w:rsid w:val="00953BB9"/>
    <w:rsid w:val="00957D54"/>
    <w:rsid w:val="00963B33"/>
    <w:rsid w:val="00966C65"/>
    <w:rsid w:val="00974DD8"/>
    <w:rsid w:val="00985CD9"/>
    <w:rsid w:val="009A0915"/>
    <w:rsid w:val="009B4A45"/>
    <w:rsid w:val="009B78EE"/>
    <w:rsid w:val="009C236B"/>
    <w:rsid w:val="009D01CB"/>
    <w:rsid w:val="009D03E9"/>
    <w:rsid w:val="009D5F2D"/>
    <w:rsid w:val="009E09B6"/>
    <w:rsid w:val="009E23FB"/>
    <w:rsid w:val="009E44AB"/>
    <w:rsid w:val="009F14FD"/>
    <w:rsid w:val="009F1BEF"/>
    <w:rsid w:val="009F2337"/>
    <w:rsid w:val="009F38A0"/>
    <w:rsid w:val="009F43C0"/>
    <w:rsid w:val="00A15285"/>
    <w:rsid w:val="00A20EB0"/>
    <w:rsid w:val="00A3663F"/>
    <w:rsid w:val="00A37F2A"/>
    <w:rsid w:val="00A47DCF"/>
    <w:rsid w:val="00A608E9"/>
    <w:rsid w:val="00A60CD0"/>
    <w:rsid w:val="00A63627"/>
    <w:rsid w:val="00A8598B"/>
    <w:rsid w:val="00A92C88"/>
    <w:rsid w:val="00AA0210"/>
    <w:rsid w:val="00AA570E"/>
    <w:rsid w:val="00AA61C6"/>
    <w:rsid w:val="00AA74DB"/>
    <w:rsid w:val="00AB182B"/>
    <w:rsid w:val="00AC3EB4"/>
    <w:rsid w:val="00AD3FBF"/>
    <w:rsid w:val="00AD4120"/>
    <w:rsid w:val="00AE0905"/>
    <w:rsid w:val="00AE2B76"/>
    <w:rsid w:val="00AE3294"/>
    <w:rsid w:val="00AE3B37"/>
    <w:rsid w:val="00B1257B"/>
    <w:rsid w:val="00B127EF"/>
    <w:rsid w:val="00B2218E"/>
    <w:rsid w:val="00B327D9"/>
    <w:rsid w:val="00B34A31"/>
    <w:rsid w:val="00B35FB7"/>
    <w:rsid w:val="00B42471"/>
    <w:rsid w:val="00B43D28"/>
    <w:rsid w:val="00B50F5B"/>
    <w:rsid w:val="00B55584"/>
    <w:rsid w:val="00B6606C"/>
    <w:rsid w:val="00B7053C"/>
    <w:rsid w:val="00B73202"/>
    <w:rsid w:val="00B7560F"/>
    <w:rsid w:val="00B801B0"/>
    <w:rsid w:val="00B84F7C"/>
    <w:rsid w:val="00B8550D"/>
    <w:rsid w:val="00B922ED"/>
    <w:rsid w:val="00B92395"/>
    <w:rsid w:val="00B933A7"/>
    <w:rsid w:val="00BA0193"/>
    <w:rsid w:val="00BA6853"/>
    <w:rsid w:val="00BB55AA"/>
    <w:rsid w:val="00BC364B"/>
    <w:rsid w:val="00BC6C52"/>
    <w:rsid w:val="00BE0093"/>
    <w:rsid w:val="00BE2261"/>
    <w:rsid w:val="00BE5FB1"/>
    <w:rsid w:val="00BF7877"/>
    <w:rsid w:val="00BF7B9D"/>
    <w:rsid w:val="00C03A5F"/>
    <w:rsid w:val="00C0685C"/>
    <w:rsid w:val="00C109E1"/>
    <w:rsid w:val="00C16B89"/>
    <w:rsid w:val="00C302F6"/>
    <w:rsid w:val="00C418E8"/>
    <w:rsid w:val="00C5250B"/>
    <w:rsid w:val="00C52A93"/>
    <w:rsid w:val="00C548FF"/>
    <w:rsid w:val="00C54E62"/>
    <w:rsid w:val="00C8281C"/>
    <w:rsid w:val="00CA17D4"/>
    <w:rsid w:val="00CA24D4"/>
    <w:rsid w:val="00CC09D1"/>
    <w:rsid w:val="00CC338C"/>
    <w:rsid w:val="00CC485A"/>
    <w:rsid w:val="00CC74D8"/>
    <w:rsid w:val="00CC7AA8"/>
    <w:rsid w:val="00CD228D"/>
    <w:rsid w:val="00CD5FC0"/>
    <w:rsid w:val="00D046C0"/>
    <w:rsid w:val="00D04DF0"/>
    <w:rsid w:val="00D05B48"/>
    <w:rsid w:val="00D125F2"/>
    <w:rsid w:val="00D2519C"/>
    <w:rsid w:val="00D52593"/>
    <w:rsid w:val="00D545AB"/>
    <w:rsid w:val="00D63B6B"/>
    <w:rsid w:val="00D675CE"/>
    <w:rsid w:val="00D701F9"/>
    <w:rsid w:val="00D76BC6"/>
    <w:rsid w:val="00D949E2"/>
    <w:rsid w:val="00D97501"/>
    <w:rsid w:val="00DA0A76"/>
    <w:rsid w:val="00DC090F"/>
    <w:rsid w:val="00DC332A"/>
    <w:rsid w:val="00DD4904"/>
    <w:rsid w:val="00DE57E2"/>
    <w:rsid w:val="00DE6ED1"/>
    <w:rsid w:val="00DF43D4"/>
    <w:rsid w:val="00DF4719"/>
    <w:rsid w:val="00E0635E"/>
    <w:rsid w:val="00E07CE9"/>
    <w:rsid w:val="00E21C39"/>
    <w:rsid w:val="00E33500"/>
    <w:rsid w:val="00E3424D"/>
    <w:rsid w:val="00E36966"/>
    <w:rsid w:val="00E441F3"/>
    <w:rsid w:val="00E57871"/>
    <w:rsid w:val="00E641F7"/>
    <w:rsid w:val="00E73AA6"/>
    <w:rsid w:val="00E74C16"/>
    <w:rsid w:val="00E77939"/>
    <w:rsid w:val="00E818B6"/>
    <w:rsid w:val="00E919AD"/>
    <w:rsid w:val="00E91DB4"/>
    <w:rsid w:val="00E9355B"/>
    <w:rsid w:val="00E95C4B"/>
    <w:rsid w:val="00E9663B"/>
    <w:rsid w:val="00E969EE"/>
    <w:rsid w:val="00EB0B37"/>
    <w:rsid w:val="00EB6A77"/>
    <w:rsid w:val="00EC607C"/>
    <w:rsid w:val="00ED1E6B"/>
    <w:rsid w:val="00EE6B1A"/>
    <w:rsid w:val="00EE7F20"/>
    <w:rsid w:val="00EF2166"/>
    <w:rsid w:val="00EF3D47"/>
    <w:rsid w:val="00F0367C"/>
    <w:rsid w:val="00F21983"/>
    <w:rsid w:val="00F30947"/>
    <w:rsid w:val="00F32B12"/>
    <w:rsid w:val="00F53DD6"/>
    <w:rsid w:val="00F65122"/>
    <w:rsid w:val="00F73479"/>
    <w:rsid w:val="00F800F4"/>
    <w:rsid w:val="00F9271B"/>
    <w:rsid w:val="00F957E4"/>
    <w:rsid w:val="00F979E9"/>
    <w:rsid w:val="00FA6C56"/>
    <w:rsid w:val="00FB1958"/>
    <w:rsid w:val="00FB21A7"/>
    <w:rsid w:val="00FF3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14:docId w14:val="6E636359"/>
  <w15:docId w15:val="{F75DB85D-9D0A-4FAC-8736-C9405E02D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271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F9271B"/>
    <w:pPr>
      <w:numPr>
        <w:numId w:val="1"/>
      </w:numPr>
    </w:pPr>
  </w:style>
  <w:style w:type="paragraph" w:styleId="Header">
    <w:name w:val="header"/>
    <w:basedOn w:val="Normal"/>
    <w:link w:val="HeaderChar"/>
    <w:uiPriority w:val="99"/>
    <w:rsid w:val="00F9271B"/>
    <w:pPr>
      <w:tabs>
        <w:tab w:val="center" w:pos="4320"/>
        <w:tab w:val="right" w:pos="8640"/>
      </w:tabs>
    </w:pPr>
  </w:style>
  <w:style w:type="paragraph" w:styleId="Footer">
    <w:name w:val="footer"/>
    <w:basedOn w:val="Normal"/>
    <w:link w:val="FooterChar"/>
    <w:uiPriority w:val="99"/>
    <w:rsid w:val="00F9271B"/>
    <w:pPr>
      <w:tabs>
        <w:tab w:val="center" w:pos="4320"/>
        <w:tab w:val="right" w:pos="8640"/>
      </w:tabs>
    </w:pPr>
  </w:style>
  <w:style w:type="character" w:styleId="PageNumber">
    <w:name w:val="page number"/>
    <w:basedOn w:val="DefaultParagraphFont"/>
    <w:rsid w:val="00F9271B"/>
  </w:style>
  <w:style w:type="paragraph" w:styleId="BodyText">
    <w:name w:val="Body Text"/>
    <w:basedOn w:val="Normal"/>
    <w:rsid w:val="00F9271B"/>
    <w:rPr>
      <w:rFonts w:ascii="Stone Serif" w:hAnsi="Stone Serif"/>
      <w:b/>
      <w:bCs/>
      <w:i/>
      <w:iCs/>
    </w:rPr>
  </w:style>
  <w:style w:type="character" w:styleId="Hyperlink">
    <w:name w:val="Hyperlink"/>
    <w:basedOn w:val="DefaultParagraphFont"/>
    <w:rsid w:val="00F9271B"/>
    <w:rPr>
      <w:color w:val="0000FF"/>
      <w:u w:val="single"/>
    </w:rPr>
  </w:style>
  <w:style w:type="paragraph" w:styleId="BodyTextIndent3">
    <w:name w:val="Body Text Indent 3"/>
    <w:basedOn w:val="Normal"/>
    <w:rsid w:val="009F2337"/>
    <w:pPr>
      <w:spacing w:after="120"/>
      <w:ind w:left="360"/>
    </w:pPr>
    <w:rPr>
      <w:sz w:val="16"/>
      <w:szCs w:val="16"/>
    </w:rPr>
  </w:style>
  <w:style w:type="paragraph" w:customStyle="1" w:styleId="BodyTextIn">
    <w:name w:val="Body Text In"/>
    <w:rsid w:val="005D0280"/>
    <w:pPr>
      <w:widowControl w:val="0"/>
      <w:tabs>
        <w:tab w:val="left" w:pos="-18867"/>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2880"/>
      <w:jc w:val="both"/>
    </w:pPr>
    <w:rPr>
      <w:rFonts w:ascii="Times New Roman" w:eastAsia="Times New Roman" w:hAnsi="Times New Roman"/>
      <w:sz w:val="24"/>
      <w:szCs w:val="24"/>
    </w:rPr>
  </w:style>
  <w:style w:type="paragraph" w:styleId="BalloonText">
    <w:name w:val="Balloon Text"/>
    <w:basedOn w:val="Normal"/>
    <w:semiHidden/>
    <w:rsid w:val="00E77939"/>
    <w:rPr>
      <w:rFonts w:ascii="Tahoma" w:hAnsi="Tahoma" w:cs="Tahoma"/>
      <w:sz w:val="16"/>
      <w:szCs w:val="16"/>
    </w:rPr>
  </w:style>
  <w:style w:type="character" w:styleId="Emphasis">
    <w:name w:val="Emphasis"/>
    <w:basedOn w:val="DefaultParagraphFont"/>
    <w:uiPriority w:val="20"/>
    <w:qFormat/>
    <w:rsid w:val="00694638"/>
    <w:rPr>
      <w:i/>
      <w:iCs/>
    </w:rPr>
  </w:style>
  <w:style w:type="character" w:customStyle="1" w:styleId="FooterChar">
    <w:name w:val="Footer Char"/>
    <w:basedOn w:val="DefaultParagraphFont"/>
    <w:link w:val="Footer"/>
    <w:uiPriority w:val="99"/>
    <w:rsid w:val="00C109E1"/>
    <w:rPr>
      <w:sz w:val="24"/>
    </w:rPr>
  </w:style>
  <w:style w:type="character" w:customStyle="1" w:styleId="HeaderChar">
    <w:name w:val="Header Char"/>
    <w:basedOn w:val="DefaultParagraphFont"/>
    <w:link w:val="Header"/>
    <w:uiPriority w:val="99"/>
    <w:rsid w:val="00985CD9"/>
    <w:rPr>
      <w:sz w:val="24"/>
    </w:rPr>
  </w:style>
  <w:style w:type="character" w:styleId="FollowedHyperlink">
    <w:name w:val="FollowedHyperlink"/>
    <w:basedOn w:val="DefaultParagraphFont"/>
    <w:semiHidden/>
    <w:unhideWhenUsed/>
    <w:rsid w:val="005F0BE6"/>
    <w:rPr>
      <w:color w:val="800080" w:themeColor="followedHyperlink"/>
      <w:u w:val="single"/>
    </w:rPr>
  </w:style>
  <w:style w:type="paragraph" w:styleId="NormalWeb">
    <w:name w:val="Normal (Web)"/>
    <w:basedOn w:val="Normal"/>
    <w:uiPriority w:val="99"/>
    <w:semiHidden/>
    <w:unhideWhenUsed/>
    <w:rsid w:val="00E3424D"/>
    <w:pPr>
      <w:spacing w:before="100" w:beforeAutospacing="1" w:after="100" w:afterAutospacing="1"/>
    </w:pPr>
    <w:rPr>
      <w:rFonts w:ascii="Times New Roman" w:eastAsiaTheme="minorEastAsia" w:hAnsi="Times New Roman"/>
      <w:szCs w:val="24"/>
    </w:rPr>
  </w:style>
  <w:style w:type="character" w:styleId="CommentReference">
    <w:name w:val="annotation reference"/>
    <w:basedOn w:val="DefaultParagraphFont"/>
    <w:unhideWhenUsed/>
    <w:rsid w:val="0092667C"/>
    <w:rPr>
      <w:sz w:val="16"/>
      <w:szCs w:val="16"/>
    </w:rPr>
  </w:style>
  <w:style w:type="paragraph" w:styleId="CommentText">
    <w:name w:val="annotation text"/>
    <w:basedOn w:val="Normal"/>
    <w:link w:val="CommentTextChar"/>
    <w:unhideWhenUsed/>
    <w:rsid w:val="0092667C"/>
    <w:rPr>
      <w:sz w:val="20"/>
    </w:rPr>
  </w:style>
  <w:style w:type="character" w:customStyle="1" w:styleId="CommentTextChar">
    <w:name w:val="Comment Text Char"/>
    <w:basedOn w:val="DefaultParagraphFont"/>
    <w:link w:val="CommentText"/>
    <w:rsid w:val="0092667C"/>
  </w:style>
  <w:style w:type="paragraph" w:styleId="CommentSubject">
    <w:name w:val="annotation subject"/>
    <w:basedOn w:val="CommentText"/>
    <w:next w:val="CommentText"/>
    <w:link w:val="CommentSubjectChar"/>
    <w:semiHidden/>
    <w:unhideWhenUsed/>
    <w:rsid w:val="0092667C"/>
    <w:rPr>
      <w:b/>
      <w:bCs/>
    </w:rPr>
  </w:style>
  <w:style w:type="character" w:customStyle="1" w:styleId="CommentSubjectChar">
    <w:name w:val="Comment Subject Char"/>
    <w:basedOn w:val="CommentTextChar"/>
    <w:link w:val="CommentSubject"/>
    <w:semiHidden/>
    <w:rsid w:val="0092667C"/>
    <w:rPr>
      <w:b/>
      <w:bCs/>
    </w:rPr>
  </w:style>
  <w:style w:type="character" w:customStyle="1" w:styleId="UnresolvedMention1">
    <w:name w:val="Unresolved Mention1"/>
    <w:basedOn w:val="DefaultParagraphFont"/>
    <w:uiPriority w:val="99"/>
    <w:semiHidden/>
    <w:unhideWhenUsed/>
    <w:rsid w:val="00532172"/>
    <w:rPr>
      <w:color w:val="605E5C"/>
      <w:shd w:val="clear" w:color="auto" w:fill="E1DFDD"/>
    </w:rPr>
  </w:style>
  <w:style w:type="character" w:customStyle="1" w:styleId="UnresolvedMention2">
    <w:name w:val="Unresolved Mention2"/>
    <w:basedOn w:val="DefaultParagraphFont"/>
    <w:uiPriority w:val="99"/>
    <w:semiHidden/>
    <w:unhideWhenUsed/>
    <w:rsid w:val="0010380B"/>
    <w:rPr>
      <w:color w:val="605E5C"/>
      <w:shd w:val="clear" w:color="auto" w:fill="E1DFDD"/>
    </w:rPr>
  </w:style>
  <w:style w:type="paragraph" w:styleId="BodyText2">
    <w:name w:val="Body Text 2"/>
    <w:basedOn w:val="Normal"/>
    <w:link w:val="BodyText2Char"/>
    <w:semiHidden/>
    <w:unhideWhenUsed/>
    <w:rsid w:val="00D2519C"/>
    <w:pPr>
      <w:spacing w:after="120" w:line="480" w:lineRule="auto"/>
    </w:pPr>
  </w:style>
  <w:style w:type="character" w:customStyle="1" w:styleId="BodyText2Char">
    <w:name w:val="Body Text 2 Char"/>
    <w:basedOn w:val="DefaultParagraphFont"/>
    <w:link w:val="BodyText2"/>
    <w:semiHidden/>
    <w:rsid w:val="00D2519C"/>
    <w:rPr>
      <w:sz w:val="24"/>
    </w:rPr>
  </w:style>
  <w:style w:type="character" w:customStyle="1" w:styleId="ui-provider">
    <w:name w:val="ui-provider"/>
    <w:basedOn w:val="DefaultParagraphFont"/>
    <w:rsid w:val="000F7E24"/>
  </w:style>
  <w:style w:type="paragraph" w:styleId="ListParagraph">
    <w:name w:val="List Paragraph"/>
    <w:basedOn w:val="Normal"/>
    <w:uiPriority w:val="34"/>
    <w:qFormat/>
    <w:rsid w:val="000F7E24"/>
    <w:pPr>
      <w:ind w:left="720"/>
      <w:contextualSpacing/>
    </w:pPr>
  </w:style>
  <w:style w:type="paragraph" w:styleId="Revision">
    <w:name w:val="Revision"/>
    <w:hidden/>
    <w:uiPriority w:val="99"/>
    <w:semiHidden/>
    <w:rsid w:val="00D05B48"/>
    <w:rPr>
      <w:sz w:val="24"/>
    </w:rPr>
  </w:style>
  <w:style w:type="character" w:styleId="UnresolvedMention">
    <w:name w:val="Unresolved Mention"/>
    <w:basedOn w:val="DefaultParagraphFont"/>
    <w:uiPriority w:val="99"/>
    <w:semiHidden/>
    <w:unhideWhenUsed/>
    <w:rsid w:val="005347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79606">
      <w:bodyDiv w:val="1"/>
      <w:marLeft w:val="0"/>
      <w:marRight w:val="0"/>
      <w:marTop w:val="0"/>
      <w:marBottom w:val="0"/>
      <w:divBdr>
        <w:top w:val="none" w:sz="0" w:space="0" w:color="auto"/>
        <w:left w:val="none" w:sz="0" w:space="0" w:color="auto"/>
        <w:bottom w:val="none" w:sz="0" w:space="0" w:color="auto"/>
        <w:right w:val="none" w:sz="0" w:space="0" w:color="auto"/>
      </w:divBdr>
    </w:div>
    <w:div w:id="252663732">
      <w:bodyDiv w:val="1"/>
      <w:marLeft w:val="0"/>
      <w:marRight w:val="0"/>
      <w:marTop w:val="0"/>
      <w:marBottom w:val="0"/>
      <w:divBdr>
        <w:top w:val="none" w:sz="0" w:space="0" w:color="auto"/>
        <w:left w:val="none" w:sz="0" w:space="0" w:color="auto"/>
        <w:bottom w:val="none" w:sz="0" w:space="0" w:color="auto"/>
        <w:right w:val="none" w:sz="0" w:space="0" w:color="auto"/>
      </w:divBdr>
    </w:div>
    <w:div w:id="562375062">
      <w:bodyDiv w:val="1"/>
      <w:marLeft w:val="0"/>
      <w:marRight w:val="0"/>
      <w:marTop w:val="0"/>
      <w:marBottom w:val="0"/>
      <w:divBdr>
        <w:top w:val="none" w:sz="0" w:space="0" w:color="auto"/>
        <w:left w:val="none" w:sz="0" w:space="0" w:color="auto"/>
        <w:bottom w:val="none" w:sz="0" w:space="0" w:color="auto"/>
        <w:right w:val="none" w:sz="0" w:space="0" w:color="auto"/>
      </w:divBdr>
    </w:div>
    <w:div w:id="589314621">
      <w:bodyDiv w:val="1"/>
      <w:marLeft w:val="0"/>
      <w:marRight w:val="0"/>
      <w:marTop w:val="0"/>
      <w:marBottom w:val="0"/>
      <w:divBdr>
        <w:top w:val="none" w:sz="0" w:space="0" w:color="auto"/>
        <w:left w:val="none" w:sz="0" w:space="0" w:color="auto"/>
        <w:bottom w:val="none" w:sz="0" w:space="0" w:color="auto"/>
        <w:right w:val="none" w:sz="0" w:space="0" w:color="auto"/>
      </w:divBdr>
    </w:div>
    <w:div w:id="664360066">
      <w:bodyDiv w:val="1"/>
      <w:marLeft w:val="0"/>
      <w:marRight w:val="0"/>
      <w:marTop w:val="0"/>
      <w:marBottom w:val="0"/>
      <w:divBdr>
        <w:top w:val="none" w:sz="0" w:space="0" w:color="auto"/>
        <w:left w:val="none" w:sz="0" w:space="0" w:color="auto"/>
        <w:bottom w:val="none" w:sz="0" w:space="0" w:color="auto"/>
        <w:right w:val="none" w:sz="0" w:space="0" w:color="auto"/>
      </w:divBdr>
    </w:div>
    <w:div w:id="706833831">
      <w:bodyDiv w:val="1"/>
      <w:marLeft w:val="0"/>
      <w:marRight w:val="0"/>
      <w:marTop w:val="0"/>
      <w:marBottom w:val="0"/>
      <w:divBdr>
        <w:top w:val="none" w:sz="0" w:space="0" w:color="auto"/>
        <w:left w:val="none" w:sz="0" w:space="0" w:color="auto"/>
        <w:bottom w:val="none" w:sz="0" w:space="0" w:color="auto"/>
        <w:right w:val="none" w:sz="0" w:space="0" w:color="auto"/>
      </w:divBdr>
    </w:div>
    <w:div w:id="759300644">
      <w:bodyDiv w:val="1"/>
      <w:marLeft w:val="0"/>
      <w:marRight w:val="0"/>
      <w:marTop w:val="0"/>
      <w:marBottom w:val="0"/>
      <w:divBdr>
        <w:top w:val="none" w:sz="0" w:space="0" w:color="auto"/>
        <w:left w:val="none" w:sz="0" w:space="0" w:color="auto"/>
        <w:bottom w:val="none" w:sz="0" w:space="0" w:color="auto"/>
        <w:right w:val="none" w:sz="0" w:space="0" w:color="auto"/>
      </w:divBdr>
    </w:div>
    <w:div w:id="782655702">
      <w:bodyDiv w:val="1"/>
      <w:marLeft w:val="0"/>
      <w:marRight w:val="0"/>
      <w:marTop w:val="0"/>
      <w:marBottom w:val="0"/>
      <w:divBdr>
        <w:top w:val="none" w:sz="0" w:space="0" w:color="auto"/>
        <w:left w:val="none" w:sz="0" w:space="0" w:color="auto"/>
        <w:bottom w:val="none" w:sz="0" w:space="0" w:color="auto"/>
        <w:right w:val="none" w:sz="0" w:space="0" w:color="auto"/>
      </w:divBdr>
    </w:div>
    <w:div w:id="799492736">
      <w:bodyDiv w:val="1"/>
      <w:marLeft w:val="0"/>
      <w:marRight w:val="0"/>
      <w:marTop w:val="0"/>
      <w:marBottom w:val="0"/>
      <w:divBdr>
        <w:top w:val="none" w:sz="0" w:space="0" w:color="auto"/>
        <w:left w:val="none" w:sz="0" w:space="0" w:color="auto"/>
        <w:bottom w:val="none" w:sz="0" w:space="0" w:color="auto"/>
        <w:right w:val="none" w:sz="0" w:space="0" w:color="auto"/>
      </w:divBdr>
    </w:div>
    <w:div w:id="804153320">
      <w:bodyDiv w:val="1"/>
      <w:marLeft w:val="0"/>
      <w:marRight w:val="0"/>
      <w:marTop w:val="0"/>
      <w:marBottom w:val="0"/>
      <w:divBdr>
        <w:top w:val="none" w:sz="0" w:space="0" w:color="auto"/>
        <w:left w:val="none" w:sz="0" w:space="0" w:color="auto"/>
        <w:bottom w:val="none" w:sz="0" w:space="0" w:color="auto"/>
        <w:right w:val="none" w:sz="0" w:space="0" w:color="auto"/>
      </w:divBdr>
    </w:div>
    <w:div w:id="856041987">
      <w:bodyDiv w:val="1"/>
      <w:marLeft w:val="0"/>
      <w:marRight w:val="0"/>
      <w:marTop w:val="0"/>
      <w:marBottom w:val="0"/>
      <w:divBdr>
        <w:top w:val="none" w:sz="0" w:space="0" w:color="auto"/>
        <w:left w:val="none" w:sz="0" w:space="0" w:color="auto"/>
        <w:bottom w:val="none" w:sz="0" w:space="0" w:color="auto"/>
        <w:right w:val="none" w:sz="0" w:space="0" w:color="auto"/>
      </w:divBdr>
    </w:div>
    <w:div w:id="876698166">
      <w:bodyDiv w:val="1"/>
      <w:marLeft w:val="0"/>
      <w:marRight w:val="0"/>
      <w:marTop w:val="0"/>
      <w:marBottom w:val="0"/>
      <w:divBdr>
        <w:top w:val="none" w:sz="0" w:space="0" w:color="auto"/>
        <w:left w:val="none" w:sz="0" w:space="0" w:color="auto"/>
        <w:bottom w:val="none" w:sz="0" w:space="0" w:color="auto"/>
        <w:right w:val="none" w:sz="0" w:space="0" w:color="auto"/>
      </w:divBdr>
    </w:div>
    <w:div w:id="921063061">
      <w:bodyDiv w:val="1"/>
      <w:marLeft w:val="0"/>
      <w:marRight w:val="0"/>
      <w:marTop w:val="0"/>
      <w:marBottom w:val="0"/>
      <w:divBdr>
        <w:top w:val="none" w:sz="0" w:space="0" w:color="auto"/>
        <w:left w:val="none" w:sz="0" w:space="0" w:color="auto"/>
        <w:bottom w:val="none" w:sz="0" w:space="0" w:color="auto"/>
        <w:right w:val="none" w:sz="0" w:space="0" w:color="auto"/>
      </w:divBdr>
    </w:div>
    <w:div w:id="1038244593">
      <w:bodyDiv w:val="1"/>
      <w:marLeft w:val="0"/>
      <w:marRight w:val="0"/>
      <w:marTop w:val="0"/>
      <w:marBottom w:val="0"/>
      <w:divBdr>
        <w:top w:val="none" w:sz="0" w:space="0" w:color="auto"/>
        <w:left w:val="none" w:sz="0" w:space="0" w:color="auto"/>
        <w:bottom w:val="none" w:sz="0" w:space="0" w:color="auto"/>
        <w:right w:val="none" w:sz="0" w:space="0" w:color="auto"/>
      </w:divBdr>
    </w:div>
    <w:div w:id="1065295880">
      <w:bodyDiv w:val="1"/>
      <w:marLeft w:val="0"/>
      <w:marRight w:val="0"/>
      <w:marTop w:val="0"/>
      <w:marBottom w:val="0"/>
      <w:divBdr>
        <w:top w:val="none" w:sz="0" w:space="0" w:color="auto"/>
        <w:left w:val="none" w:sz="0" w:space="0" w:color="auto"/>
        <w:bottom w:val="none" w:sz="0" w:space="0" w:color="auto"/>
        <w:right w:val="none" w:sz="0" w:space="0" w:color="auto"/>
      </w:divBdr>
    </w:div>
    <w:div w:id="1201279891">
      <w:bodyDiv w:val="1"/>
      <w:marLeft w:val="0"/>
      <w:marRight w:val="0"/>
      <w:marTop w:val="0"/>
      <w:marBottom w:val="0"/>
      <w:divBdr>
        <w:top w:val="none" w:sz="0" w:space="0" w:color="auto"/>
        <w:left w:val="none" w:sz="0" w:space="0" w:color="auto"/>
        <w:bottom w:val="none" w:sz="0" w:space="0" w:color="auto"/>
        <w:right w:val="none" w:sz="0" w:space="0" w:color="auto"/>
      </w:divBdr>
    </w:div>
    <w:div w:id="1448503518">
      <w:bodyDiv w:val="1"/>
      <w:marLeft w:val="0"/>
      <w:marRight w:val="0"/>
      <w:marTop w:val="0"/>
      <w:marBottom w:val="0"/>
      <w:divBdr>
        <w:top w:val="none" w:sz="0" w:space="0" w:color="auto"/>
        <w:left w:val="none" w:sz="0" w:space="0" w:color="auto"/>
        <w:bottom w:val="none" w:sz="0" w:space="0" w:color="auto"/>
        <w:right w:val="none" w:sz="0" w:space="0" w:color="auto"/>
      </w:divBdr>
    </w:div>
    <w:div w:id="1611281824">
      <w:bodyDiv w:val="1"/>
      <w:marLeft w:val="0"/>
      <w:marRight w:val="0"/>
      <w:marTop w:val="0"/>
      <w:marBottom w:val="0"/>
      <w:divBdr>
        <w:top w:val="none" w:sz="0" w:space="0" w:color="auto"/>
        <w:left w:val="none" w:sz="0" w:space="0" w:color="auto"/>
        <w:bottom w:val="none" w:sz="0" w:space="0" w:color="auto"/>
        <w:right w:val="none" w:sz="0" w:space="0" w:color="auto"/>
      </w:divBdr>
    </w:div>
    <w:div w:id="1753965086">
      <w:bodyDiv w:val="1"/>
      <w:marLeft w:val="0"/>
      <w:marRight w:val="0"/>
      <w:marTop w:val="0"/>
      <w:marBottom w:val="0"/>
      <w:divBdr>
        <w:top w:val="none" w:sz="0" w:space="0" w:color="auto"/>
        <w:left w:val="none" w:sz="0" w:space="0" w:color="auto"/>
        <w:bottom w:val="none" w:sz="0" w:space="0" w:color="auto"/>
        <w:right w:val="none" w:sz="0" w:space="0" w:color="auto"/>
      </w:divBdr>
    </w:div>
    <w:div w:id="1765034348">
      <w:bodyDiv w:val="1"/>
      <w:marLeft w:val="0"/>
      <w:marRight w:val="0"/>
      <w:marTop w:val="0"/>
      <w:marBottom w:val="0"/>
      <w:divBdr>
        <w:top w:val="none" w:sz="0" w:space="0" w:color="auto"/>
        <w:left w:val="none" w:sz="0" w:space="0" w:color="auto"/>
        <w:bottom w:val="none" w:sz="0" w:space="0" w:color="auto"/>
        <w:right w:val="none" w:sz="0" w:space="0" w:color="auto"/>
      </w:divBdr>
    </w:div>
    <w:div w:id="1894809371">
      <w:bodyDiv w:val="1"/>
      <w:marLeft w:val="0"/>
      <w:marRight w:val="0"/>
      <w:marTop w:val="0"/>
      <w:marBottom w:val="0"/>
      <w:divBdr>
        <w:top w:val="none" w:sz="0" w:space="0" w:color="auto"/>
        <w:left w:val="none" w:sz="0" w:space="0" w:color="auto"/>
        <w:bottom w:val="none" w:sz="0" w:space="0" w:color="auto"/>
        <w:right w:val="none" w:sz="0" w:space="0" w:color="auto"/>
      </w:divBdr>
    </w:div>
    <w:div w:id="1901213987">
      <w:bodyDiv w:val="1"/>
      <w:marLeft w:val="0"/>
      <w:marRight w:val="0"/>
      <w:marTop w:val="0"/>
      <w:marBottom w:val="0"/>
      <w:divBdr>
        <w:top w:val="none" w:sz="0" w:space="0" w:color="auto"/>
        <w:left w:val="none" w:sz="0" w:space="0" w:color="auto"/>
        <w:bottom w:val="none" w:sz="0" w:space="0" w:color="auto"/>
        <w:right w:val="none" w:sz="0" w:space="0" w:color="auto"/>
      </w:divBdr>
    </w:div>
    <w:div w:id="206537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8" Type="http://schemas.openxmlformats.org/officeDocument/2006/relationships/hyperlink" Target="https://ccr.wsu.edu/" TargetMode="External"/><Relationship Id="rId3" Type="http://schemas.openxmlformats.org/officeDocument/2006/relationships/hyperlink" Target="https://hrs.wsu.edu/training/new-employee-training/" TargetMode="External"/><Relationship Id="rId7" Type="http://schemas.openxmlformats.org/officeDocument/2006/relationships/hyperlink" Target="https://hrs.wsu.edu/employees/benefits/new-employee-information/" TargetMode="External"/><Relationship Id="rId2" Type="http://schemas.openxmlformats.org/officeDocument/2006/relationships/hyperlink" Target="https://facsen.wsu.edu/" TargetMode="External"/><Relationship Id="rId1" Type="http://schemas.openxmlformats.org/officeDocument/2006/relationships/hyperlink" Target="https://policies.wsu.edu/prf/index/manuals/business-policies-and-procedures-manual/bppm-55-62/" TargetMode="External"/><Relationship Id="rId6" Type="http://schemas.openxmlformats.org/officeDocument/2006/relationships/hyperlink" Target="https://wsu.percipio.com/" TargetMode="External"/><Relationship Id="rId5" Type="http://schemas.openxmlformats.org/officeDocument/2006/relationships/hyperlink" Target="https://app.leg.wa.gov/RCW/default.aspx?cite=28B.112.080" TargetMode="External"/><Relationship Id="rId4" Type="http://schemas.openxmlformats.org/officeDocument/2006/relationships/hyperlink" Target="https://wsu.percipio.com/" TargetMode="External"/><Relationship Id="rId9" Type="http://schemas.openxmlformats.org/officeDocument/2006/relationships/hyperlink" Target="http://www.hrs.wsu.edu/Utils/File.aspx?fileid=252"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hrstraining@wsu.edu"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p.intlservices@wsu.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provost.wsu.edu/new-and-prospective-facul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2B676-F10D-4D7D-8744-6F1C5AA88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1621</Words>
  <Characters>10584</Characters>
  <Application>Microsoft Office Word</Application>
  <DocSecurity>0</DocSecurity>
  <Lines>235</Lines>
  <Paragraphs>69</Paragraphs>
  <ScaleCrop>false</ScaleCrop>
  <HeadingPairs>
    <vt:vector size="2" baseType="variant">
      <vt:variant>
        <vt:lpstr>Title</vt:lpstr>
      </vt:variant>
      <vt:variant>
        <vt:i4>1</vt:i4>
      </vt:variant>
    </vt:vector>
  </HeadingPairs>
  <TitlesOfParts>
    <vt:vector size="1" baseType="lpstr">
      <vt:lpstr/>
    </vt:vector>
  </TitlesOfParts>
  <Company>Washington State University-OUPP</Company>
  <LinksUpToDate>false</LinksUpToDate>
  <CharactersWithSpaces>12136</CharactersWithSpaces>
  <SharedDoc>false</SharedDoc>
  <HLinks>
    <vt:vector size="18" baseType="variant">
      <vt:variant>
        <vt:i4>589909</vt:i4>
      </vt:variant>
      <vt:variant>
        <vt:i4>8</vt:i4>
      </vt:variant>
      <vt:variant>
        <vt:i4>0</vt:i4>
      </vt:variant>
      <vt:variant>
        <vt:i4>5</vt:i4>
      </vt:variant>
      <vt:variant>
        <vt:lpwstr>http://www.hrs.wsu.edu/Utils/File.aspx?fileid=252</vt:lpwstr>
      </vt:variant>
      <vt:variant>
        <vt:lpwstr/>
      </vt:variant>
      <vt:variant>
        <vt:i4>2228277</vt:i4>
      </vt:variant>
      <vt:variant>
        <vt:i4>5</vt:i4>
      </vt:variant>
      <vt:variant>
        <vt:i4>0</vt:i4>
      </vt:variant>
      <vt:variant>
        <vt:i4>5</vt:i4>
      </vt:variant>
      <vt:variant>
        <vt:lpwstr>http://www.hrs.wsu.edu/</vt:lpwstr>
      </vt:variant>
      <vt:variant>
        <vt:lpwstr/>
      </vt:variant>
      <vt:variant>
        <vt:i4>4194429</vt:i4>
      </vt:variant>
      <vt:variant>
        <vt:i4>2</vt:i4>
      </vt:variant>
      <vt:variant>
        <vt:i4>0</vt:i4>
      </vt:variant>
      <vt:variant>
        <vt:i4>5</vt:i4>
      </vt:variant>
      <vt:variant>
        <vt:lpwstr>http://www.wsu.edu/Faculty_Senate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Jessica-Ariane</dc:creator>
  <cp:lastModifiedBy>Farmerie, Tehra</cp:lastModifiedBy>
  <cp:revision>9</cp:revision>
  <cp:lastPrinted>2006-05-16T17:26:00Z</cp:lastPrinted>
  <dcterms:created xsi:type="dcterms:W3CDTF">2025-04-08T19:26:00Z</dcterms:created>
  <dcterms:modified xsi:type="dcterms:W3CDTF">2025-10-02T17:55:00Z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